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4D64" w14:textId="77777777" w:rsidR="007F4E37" w:rsidRDefault="007F4E37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76AE30AA" w14:textId="13E50101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617D1256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ZARZĄDZENIE NR 0050. </w:t>
      </w:r>
      <w:r w:rsidR="007F4E3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25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.2022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47E0BDFA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7F4E3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8 lutego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2022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4C91FD7D" w:rsidR="00747EED" w:rsidRPr="00747EED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sprawie sporządzenia i ogłoszenia wykazu nieruchomości przeznaczonej do sprzedaży </w:t>
      </w:r>
      <w:r w:rsidR="00AC1F4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        </w:t>
      </w: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drodze przetargu ustnego nieograniczonego.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18D6401F" w14:textId="68FDCBEC" w:rsidR="00747EED" w:rsidRDefault="00747EED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35 ust. 1 i ust. 2  ustawy z dnia 21 sierpnia 1997 roku o gospodarce nieruchomościami (Dz. U. z 2021 r., poz. 1899 ze zm. ) w związku z art. 30 ust. 1, ust. 2 pkt 3 ustawy z dnia 8 marca 1990 roku o samorządzie gminnym (Dz. U. z 2021 r., poz. 1372 ze zm.), zgodnie 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zapisami Uchwały Nr LII/375/2021 Rady Miejskiej w Płońsku z dnia 30 września 2021 roku 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wyrażenia zgody na sprzedaż nieruchomości, zarządzam co następuje:</w:t>
      </w:r>
    </w:p>
    <w:p w14:paraId="6B850F26" w14:textId="77777777" w:rsidR="00AC1F4C" w:rsidRPr="00747EED" w:rsidRDefault="00AC1F4C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669942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1127B6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5E793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1. Sporządza się wykaz nieruchomości przeznaczonej do sprzedaży w drodze przetargu ustnego nieograniczonego.</w:t>
      </w:r>
    </w:p>
    <w:p w14:paraId="7C61F0A7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545A396B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9965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1BEA351F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496BF" w14:textId="325D6E01" w:rsid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 w:rsidR="00AC1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32A1170B" w14:textId="77777777" w:rsidR="00AC1F4C" w:rsidRPr="00747EED" w:rsidRDefault="00AC1F4C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7BE81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43F43FA5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A7330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3961AE89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19D27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8A6C3C5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7A40A8" w14:textId="093A7553" w:rsidR="00747EED" w:rsidRPr="009D56CF" w:rsidRDefault="00747EED" w:rsidP="009D5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  <w:r w:rsidR="009D5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600F1A5C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E733781" w14:textId="439592A2" w:rsidR="00747EED" w:rsidRPr="00747EED" w:rsidRDefault="00747EED" w:rsidP="00747EE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9D5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7DD7E3B1" w14:textId="77777777" w:rsidR="009D56CF" w:rsidRDefault="009D56CF" w:rsidP="009D56C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9D56CF" w14:paraId="497ECD82" w14:textId="77777777" w:rsidTr="001E7138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EA78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F075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A3CE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9D56CF" w14:paraId="5EC52114" w14:textId="77777777" w:rsidTr="001E7138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C7F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0717ED92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3C01ADD1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75F21C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72D5E513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12C1FFFE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8670F1" w14:textId="77777777" w:rsidR="009D56CF" w:rsidRDefault="009D56CF" w:rsidP="001E71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A793D6" w14:textId="77777777" w:rsidR="009D56CF" w:rsidRDefault="009D56CF" w:rsidP="001E71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DF3AC2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5CDDD8ED" w14:textId="658059AC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1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362A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.01.2022 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DBA2" w14:textId="77777777" w:rsidR="009D56CF" w:rsidRDefault="009D56CF" w:rsidP="001E71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A009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2601" w14:textId="77777777" w:rsidR="009D56CF" w:rsidRDefault="009D56CF" w:rsidP="001E71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61FFB8B2" w14:textId="77777777" w:rsidR="009D56CF" w:rsidRDefault="009D56CF" w:rsidP="001E71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77AE" w14:textId="77777777" w:rsidR="009D56CF" w:rsidRDefault="009D56CF" w:rsidP="001E713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D56CF" w14:paraId="11D5B327" w14:textId="77777777" w:rsidTr="001E7138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F86C" w14:textId="77777777" w:rsidR="009D56CF" w:rsidRDefault="009D56CF" w:rsidP="001E713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203F" w14:textId="77777777" w:rsidR="009D56CF" w:rsidRDefault="009D56CF" w:rsidP="001E71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0900" w14:textId="77777777" w:rsidR="009D56CF" w:rsidRDefault="009D56CF" w:rsidP="001E71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FEFF" w14:textId="77777777" w:rsidR="009D56CF" w:rsidRDefault="009D56CF" w:rsidP="001E71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46BE" w14:textId="77777777" w:rsidR="009D56CF" w:rsidRDefault="009D56CF" w:rsidP="001E713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D56CF" w14:paraId="05BDE95E" w14:textId="77777777" w:rsidTr="001E7138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A7A0" w14:textId="77777777" w:rsidR="009D56CF" w:rsidRDefault="009D56CF" w:rsidP="001E713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168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24A052D0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3595B999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4BFDF9B9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62118F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Grzeszczak</w:t>
            </w:r>
          </w:p>
          <w:p w14:paraId="7248959B" w14:textId="10254E44" w:rsidR="009D56CF" w:rsidRDefault="0025113D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362A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D56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.01.2022</w:t>
            </w:r>
            <w:r w:rsidR="009D56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268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208D96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0BE48C5C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E9693B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6A76E508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3D539F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BDF44C" w14:textId="73A78074" w:rsidR="009D56CF" w:rsidRDefault="00507476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1071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D56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D56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.22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310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Marlena Tomaszewska </w:t>
            </w:r>
          </w:p>
          <w:p w14:paraId="711AE347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2F8E0C29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WA-12623</w:t>
            </w:r>
          </w:p>
          <w:p w14:paraId="777553FD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23FB9B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785C52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7AAF19" w14:textId="5620D516" w:rsidR="009D56CF" w:rsidRDefault="0025113D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9D56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.01.22 r.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2ED7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1</w:t>
            </w:r>
          </w:p>
        </w:tc>
      </w:tr>
    </w:tbl>
    <w:p w14:paraId="61AE66E8" w14:textId="77777777" w:rsidR="009D56CF" w:rsidRDefault="009D56CF" w:rsidP="009D56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2B9A124" w14:textId="77777777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727F82" w14:textId="39F6DFC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Załącznik do Zarządzenia Nr 0050. </w:t>
      </w:r>
      <w:r w:rsidR="007F4E3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.2022 Burmistrza Miasta Płońsk z dnia </w:t>
      </w:r>
      <w:r w:rsidR="007F4E3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8.02.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2022 roku.</w:t>
      </w:r>
    </w:p>
    <w:p w14:paraId="7D925A9E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6D25349D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 xml:space="preserve">NIERUCHOMOŚCI PRZEZNACZONEJ DO SPRZEDAŻY W DRODZE PRZETARGU USTNEGO NIEOGRANICZONEGO    </w:t>
      </w:r>
    </w:p>
    <w:p w14:paraId="476067DE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7D7ACD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Położenie nieruchomości i numer KW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: Płońsk, ul. Rzemieślnicza,  KW PL1L/00019845/2.</w:t>
      </w:r>
    </w:p>
    <w:p w14:paraId="60DCEB6E" w14:textId="77777777" w:rsidR="00747EED" w:rsidRPr="00747EED" w:rsidRDefault="00747EED" w:rsidP="00747EED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Numer działki oraz powierzchnia: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1793/44 o pow. 0,4618 ha.</w:t>
      </w:r>
    </w:p>
    <w:p w14:paraId="1640B674" w14:textId="148D9C74" w:rsidR="00747EED" w:rsidRPr="00747EED" w:rsidRDefault="00747EED" w:rsidP="00747EED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3. Przeznaczenie nieruchomości i sposób jej zagospodarowania:</w:t>
      </w:r>
      <w:r w:rsidRPr="00747EE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Działka ewidencyjna oznaczona        nr 1793/44 położona w Płońsku przy ul. Rzemieślniczej, znajduje się w obszarze oznaczonym symbolem: 5.P,U – </w:t>
      </w:r>
      <w:r w:rsidRPr="00747EE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Przeznaczenie podstawowe: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obiekty produkcyjne i zabudowa usługowa. </w:t>
      </w:r>
    </w:p>
    <w:p w14:paraId="4BA42B4D" w14:textId="6B5B3B8A" w:rsidR="00747EED" w:rsidRPr="00437D42" w:rsidRDefault="00437D42" w:rsidP="00437D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Przeznaczenie uzupełniające: </w:t>
      </w:r>
      <w:r w:rsidRPr="00437D42">
        <w:rPr>
          <w:rFonts w:ascii="Times New Roman" w:hAnsi="Times New Roman" w:cs="Times New Roman"/>
          <w:color w:val="000000"/>
          <w:sz w:val="24"/>
          <w:szCs w:val="24"/>
        </w:rPr>
        <w:t>zabudowa mieszkaniowa jednorodzinna, lokale mieszkaniowe, obiekty i urządzenia określone w § 8 ust.6 ww. uchwały, m.in. obiekty małej architektury, obiekty i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37D42">
        <w:rPr>
          <w:rFonts w:ascii="Times New Roman" w:hAnsi="Times New Roman" w:cs="Times New Roman"/>
          <w:color w:val="000000"/>
          <w:sz w:val="24"/>
          <w:szCs w:val="24"/>
        </w:rPr>
        <w:t>urządzenia infrastruktury technicznej w tym telekomunikacyjnej, dróg wewnętrznych i dojazdów nie wydzielonych, parkingów i miejsc parkingowych, dojść i ciągów pieszych, ścieżek rowerowych oraz zieleni urządzonej, za wyjątkiem sytuacji określonych w ustaleniach szczegółowych dla poszczególnych terenów.</w:t>
      </w:r>
    </w:p>
    <w:p w14:paraId="741DF46C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Opis nieruchomości: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Nieruchomość niezabudowana. Działka posiada możliwość podłączenia do wszystkich niezbędnych urządzeń infrastruktury technicznej.</w:t>
      </w:r>
    </w:p>
    <w:p w14:paraId="3C36D01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1DD8E755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Forma sprzedaży: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Na własność.</w:t>
      </w:r>
    </w:p>
    <w:p w14:paraId="252F627A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1977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Cena wywoławcza nieruchomości /bez podatku VAT/: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988.252,00 zł. (do wylicytowanej ceny doliczony zostanie podatek VAT – 23%).</w:t>
      </w:r>
    </w:p>
    <w:p w14:paraId="5A7BC1EF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CBDFA4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Wysokość opłat i terminy ich wnoszenia: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sprzedaży płatna jednorazowo najpóźniej  w przeddzień zawarcia aktu notarialnego.</w:t>
      </w:r>
    </w:p>
    <w:p w14:paraId="204F6D0C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7305D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Warunki zmiany ceny nieruchomości i wysokość opłat: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adiacenckie.</w:t>
      </w:r>
    </w:p>
    <w:p w14:paraId="6EA732CE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54EC91" w14:textId="27C240EE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Pierwszeństwo nabycia ww. nieruchomości przysługuje osobom wymienionym w art. 34 ust. 1 pkt 1 i 2 ustawy z dnia 21 sierpnia 1997 roku o gospodarce nieruchomościami (tj. Dz. U.        </w:t>
      </w:r>
      <w:r w:rsidR="00774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2021 r., poz. 1899), z zastrzeżeniem art. 216a, jeżeli wniosek o nabycie zostanie złożony do Burmistrza Miasta Płońska, ul. Płocka 39, w terminie </w:t>
      </w: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143A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23 </w:t>
      </w: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 roku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8044787" w14:textId="1D849DA6" w:rsidR="00747EED" w:rsidRPr="00747EED" w:rsidRDefault="00747EED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ww. </w:t>
      </w:r>
      <w:r w:rsidRPr="00747EE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nieruchomości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na zasadach określonych w ustawie z dnia 21 sierpnia 1997 roku o gospodarce nieruchomościami (Dz. U. z 2021 r., poz. 1899 ze zm.),  w ustawie             </w:t>
      </w:r>
      <w:r w:rsidR="00774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(Dz. U. z 2021 r., poz. 1372 ze zm.), w rozporządzeniu Rady Ministrów      z dnia 14 września 2004 roku w sprawie sposobu i trybu przeprowadzania przetargów oraz rokowań na zbycie nieruchomości (tj. Dz. U. z 2021 r., poz. 2213), oraz zgodnie z ustaleniami Rady Miejskiej w Płońsku określonymi w Uchwale Nr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LII/375/2021 Rady Miejskiej w Płońsku z dnia 30 września 2021 roku w sprawie wyrażenia zgody na sprzedaż nieruchomości</w:t>
      </w:r>
    </w:p>
    <w:p w14:paraId="7738B924" w14:textId="7998AB1E" w:rsidR="00747EED" w:rsidRPr="00747EED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udziela Wydział Planowania Przestrzennego i Gospodarki Nieruchomościami Urzędu Miejskiego w Płońsku, ul. Płocka 39, wejście od ul. 1-go Maja /pokój  </w:t>
      </w:r>
      <w:r w:rsidR="00774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2 - parter/, tel. (23) 663-13-23 i (23) 663-13-06.  </w:t>
      </w:r>
    </w:p>
    <w:p w14:paraId="562395A2" w14:textId="77777777" w:rsidR="00747EED" w:rsidRPr="00747EED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055EC" w14:textId="49E79DDA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7EED">
        <w:rPr>
          <w:rFonts w:ascii="Times New Roman" w:eastAsia="Times New Roman" w:hAnsi="Times New Roman" w:cs="Times New Roman"/>
          <w:lang w:eastAsia="pl-PL"/>
        </w:rPr>
        <w:t>Płońsk, dnia</w:t>
      </w:r>
      <w:r w:rsidR="00143ADC">
        <w:rPr>
          <w:rFonts w:ascii="Times New Roman" w:eastAsia="Times New Roman" w:hAnsi="Times New Roman" w:cs="Times New Roman"/>
          <w:lang w:eastAsia="pl-PL"/>
        </w:rPr>
        <w:t xml:space="preserve"> 08.</w:t>
      </w:r>
      <w:r w:rsidRPr="00747EED">
        <w:rPr>
          <w:rFonts w:ascii="Times New Roman" w:eastAsia="Times New Roman" w:hAnsi="Times New Roman" w:cs="Times New Roman"/>
          <w:lang w:eastAsia="pl-PL"/>
        </w:rPr>
        <w:t>02.2022 r.</w:t>
      </w:r>
      <w:r w:rsidRPr="00747EED">
        <w:rPr>
          <w:rFonts w:ascii="Times New Roman" w:eastAsia="Times New Roman" w:hAnsi="Times New Roman" w:cs="Times New Roman"/>
          <w:lang w:eastAsia="pl-PL"/>
        </w:rPr>
        <w:tab/>
      </w:r>
      <w:r w:rsidRPr="00747EED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747EED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08A7C54" w14:textId="77777777" w:rsidR="00747EED" w:rsidRPr="00747EED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527EB305" w14:textId="55007E7E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Sporz. inspektor M. Olechowicz      Spr. dyrektor E. Grzeszczak</w:t>
      </w:r>
    </w:p>
    <w:sectPr w:rsidR="00747EED" w:rsidRPr="004B7554" w:rsidSect="00B77D07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F0CF" w14:textId="77777777" w:rsidR="004F6311" w:rsidRDefault="004F6311">
      <w:pPr>
        <w:spacing w:after="0" w:line="240" w:lineRule="auto"/>
      </w:pPr>
      <w:r>
        <w:separator/>
      </w:r>
    </w:p>
  </w:endnote>
  <w:endnote w:type="continuationSeparator" w:id="0">
    <w:p w14:paraId="65E81F93" w14:textId="77777777" w:rsidR="004F6311" w:rsidRDefault="004F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7F4E37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FDBA" w14:textId="77777777" w:rsidR="004F6311" w:rsidRDefault="004F6311">
      <w:pPr>
        <w:spacing w:after="0" w:line="240" w:lineRule="auto"/>
      </w:pPr>
      <w:r>
        <w:separator/>
      </w:r>
    </w:p>
  </w:footnote>
  <w:footnote w:type="continuationSeparator" w:id="0">
    <w:p w14:paraId="6A103722" w14:textId="77777777" w:rsidR="004F6311" w:rsidRDefault="004F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7F4E3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F7507"/>
    <w:rsid w:val="001071C5"/>
    <w:rsid w:val="00143ADC"/>
    <w:rsid w:val="00196911"/>
    <w:rsid w:val="001C60D2"/>
    <w:rsid w:val="0025113D"/>
    <w:rsid w:val="00282DA9"/>
    <w:rsid w:val="002C15B8"/>
    <w:rsid w:val="00362A39"/>
    <w:rsid w:val="0038789B"/>
    <w:rsid w:val="00393DA3"/>
    <w:rsid w:val="00437D42"/>
    <w:rsid w:val="004B009D"/>
    <w:rsid w:val="004B7554"/>
    <w:rsid w:val="004F6311"/>
    <w:rsid w:val="00507476"/>
    <w:rsid w:val="005855F3"/>
    <w:rsid w:val="006530DD"/>
    <w:rsid w:val="00695515"/>
    <w:rsid w:val="007157CA"/>
    <w:rsid w:val="00747EED"/>
    <w:rsid w:val="00774514"/>
    <w:rsid w:val="007A2AB3"/>
    <w:rsid w:val="007F4E37"/>
    <w:rsid w:val="008B0C3D"/>
    <w:rsid w:val="008D5FDB"/>
    <w:rsid w:val="009D56CF"/>
    <w:rsid w:val="00A156F8"/>
    <w:rsid w:val="00AC1F4C"/>
    <w:rsid w:val="00AF081F"/>
    <w:rsid w:val="00B77D07"/>
    <w:rsid w:val="00BC7C91"/>
    <w:rsid w:val="00BF3995"/>
    <w:rsid w:val="00D24A9C"/>
    <w:rsid w:val="00DA55A2"/>
    <w:rsid w:val="00E52B6D"/>
    <w:rsid w:val="00E955C3"/>
    <w:rsid w:val="00E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Aneta Ślubowska</cp:lastModifiedBy>
  <cp:revision>36</cp:revision>
  <cp:lastPrinted>2022-01-26T10:02:00Z</cp:lastPrinted>
  <dcterms:created xsi:type="dcterms:W3CDTF">2022-01-19T12:37:00Z</dcterms:created>
  <dcterms:modified xsi:type="dcterms:W3CDTF">2022-02-08T14:28:00Z</dcterms:modified>
</cp:coreProperties>
</file>