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49F3B835" w:rsidR="00747EED" w:rsidRPr="00747EED" w:rsidRDefault="00663EB4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ab/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584C73A1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0050. </w:t>
      </w:r>
      <w:r w:rsidR="00EE777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26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.2022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06F10C49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EE777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8 lutego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D98E9" w14:textId="20D9EBC4" w:rsidR="00B6454D" w:rsidRDefault="00B6454D" w:rsidP="00B645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sporządzenia i ogłoszenia wykazu nieruchomości przeznaczonej do sprzedaży w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  <w:r w:rsidRPr="00B645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bezprzetargowej.</w:t>
      </w:r>
    </w:p>
    <w:p w14:paraId="17C5D177" w14:textId="77777777" w:rsidR="00B6454D" w:rsidRDefault="00B6454D" w:rsidP="00B645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6A0A63E" w14:textId="29860E40" w:rsidR="00B6454D" w:rsidRPr="00B6454D" w:rsidRDefault="00B6454D" w:rsidP="00B6454D">
      <w:pPr>
        <w:shd w:val="clear" w:color="auto" w:fill="FFFFFF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  ustawy z dnia 21 sierpnia 1997 roku o gospodarce nieruchomościami ( Dz. U. z 202</w:t>
      </w:r>
      <w:r w:rsidR="008A2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1</w:t>
      </w:r>
      <w:r w:rsidR="008A2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899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 w związku z art. 30 ust. 1, ust. 2 pkt 3 ustawy z dnia 8 marca 1990 roku o samorządzie gminnym (Dz. U. z 202</w:t>
      </w:r>
      <w:r w:rsidR="008A2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8A2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1372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zm.), zgodnie z</w:t>
      </w:r>
      <w:r w:rsidR="008A2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zapisami Uchwały Nr </w:t>
      </w:r>
      <w:r w:rsidR="003F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LII/374/2021 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Płońsku z dnia</w:t>
      </w:r>
      <w:r w:rsidR="003F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września 202</w:t>
      </w:r>
      <w:r w:rsidR="003F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</w:t>
      </w:r>
      <w:r w:rsidR="003F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B645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sprzedaży nieruchomości</w:t>
      </w:r>
      <w:r w:rsidR="003F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C1669E5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2E95A12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14353" w14:textId="77777777" w:rsidR="00B6454D" w:rsidRPr="00B6454D" w:rsidRDefault="00B6454D" w:rsidP="00B6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 nieruchomości przeznaczonej do sprzedaży w drodze bezprzetagowej.</w:t>
      </w:r>
    </w:p>
    <w:p w14:paraId="25F09860" w14:textId="77777777" w:rsidR="00B6454D" w:rsidRPr="00B6454D" w:rsidRDefault="00B6454D" w:rsidP="00B6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1A1270D2" w14:textId="77777777" w:rsidR="00B6454D" w:rsidRPr="00B6454D" w:rsidRDefault="00B6454D" w:rsidP="00B6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EE8E0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FB8C93F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D30A1" w14:textId="77777777" w:rsidR="00B6454D" w:rsidRPr="00B6454D" w:rsidRDefault="00B6454D" w:rsidP="00B6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 którym mowa w § 1 niniejszego zarządzenia podaje się do publicznej wiadomości, na okres 21 dni, poprzez wywieszenie na tablicy ogłoszeń w siedzibie Urzędu Miejskiego w Płońsku, a także zamieszczenie się na stronie internetowej Urzędu Miejskiego w Płońsku. Ponadto informacja o wywieszeniu i zamieszczeniu ww. wykazu podana zostanie w prasie lokalnej.</w:t>
      </w:r>
    </w:p>
    <w:p w14:paraId="180F79EA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24C4CF4A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11616" w14:textId="77777777" w:rsidR="00B6454D" w:rsidRPr="00B6454D" w:rsidRDefault="00B6454D" w:rsidP="00B6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1AC9196B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E607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1E5714F" w14:textId="77777777" w:rsidR="00B6454D" w:rsidRPr="00B6454D" w:rsidRDefault="00B6454D" w:rsidP="00B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8CA94" w14:textId="77777777" w:rsidR="00B6454D" w:rsidRPr="00B6454D" w:rsidRDefault="00B6454D" w:rsidP="00B64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5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12566521" w14:textId="2FC0524E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D524F2" w14:textId="78EBBE8D" w:rsidR="0061300D" w:rsidRPr="0061300D" w:rsidRDefault="00747EED" w:rsidP="006130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5EF75378" w14:textId="77777777" w:rsidR="0061300D" w:rsidRDefault="0061300D" w:rsidP="006130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61300D" w14:paraId="77CF7883" w14:textId="77777777" w:rsidTr="0061300D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10AA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1D15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6182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61300D" w14:paraId="6E29ADE9" w14:textId="77777777" w:rsidTr="0061300D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3F2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1288BC95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22B768BD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39CE82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51B445BD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0BE44EE3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B30B2B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C04D01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71E25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1C2C31CF" w14:textId="3C99E0C1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05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7.01.2022 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86CC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D94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6F12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7229B305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AA79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300D" w14:paraId="232ADF2A" w14:textId="77777777" w:rsidTr="0061300D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833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D5F" w14:textId="77777777" w:rsidR="0061300D" w:rsidRDefault="00613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A557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CFCC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B31A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300D" w14:paraId="5072982A" w14:textId="77777777" w:rsidTr="0061300D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541" w14:textId="77777777" w:rsidR="0061300D" w:rsidRDefault="006130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4E3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120F2659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6A3EDDCD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08CFE787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F1E8A8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1D773ADE" w14:textId="78436783" w:rsidR="0061300D" w:rsidRDefault="001105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130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7.01.2022</w:t>
            </w:r>
            <w:r w:rsidR="00613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38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ACAC28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245557D2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16E33C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7E186DBA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367F5F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C10A4B" w14:textId="7AA8EE2C" w:rsidR="0061300D" w:rsidRDefault="005B5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504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130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130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495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7B4C4333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37BAEB19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18D9E365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F54DD7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B81B21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F59BB9" w14:textId="4FD915B6" w:rsidR="0061300D" w:rsidRDefault="001105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6130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.01.22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723" w14:textId="77777777" w:rsidR="0061300D" w:rsidRDefault="00613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42B9A124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79380CB8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Zarządzenia Nr 0050. </w:t>
      </w:r>
      <w:r w:rsidR="00EE77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26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.2022 Burmistrza Miasta Płońsk z dnia</w:t>
      </w:r>
      <w:r w:rsidR="00EE77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8</w:t>
      </w:r>
      <w:r w:rsidR="001D00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.02.</w:t>
      </w:r>
      <w:r w:rsidR="00EE77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2022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76CEC58B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NIERUCHOMOŚCI PRZEZNACZONEJ DO SPRZEDAŻY W DRODZE </w:t>
      </w:r>
      <w:r w:rsidR="008A25A1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BEZPRZETARGOWEJ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7AD81877" w:rsidR="00747EED" w:rsidRPr="00DE0B5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DE0B53">
        <w:rPr>
          <w:rFonts w:ascii="Times New Roman" w:eastAsia="Times New Roman" w:hAnsi="Times New Roman" w:cs="Times New Roman"/>
          <w:lang w:eastAsia="pl-PL"/>
        </w:rPr>
        <w:t xml:space="preserve">: Płońsk, ul. </w:t>
      </w:r>
      <w:r w:rsidR="003F058A" w:rsidRPr="00DE0B53">
        <w:rPr>
          <w:rFonts w:ascii="Times New Roman" w:eastAsia="Times New Roman" w:hAnsi="Times New Roman" w:cs="Times New Roman"/>
          <w:lang w:eastAsia="pl-PL"/>
        </w:rPr>
        <w:t>Płocka 88</w:t>
      </w:r>
      <w:r w:rsidRPr="00DE0B53">
        <w:rPr>
          <w:rFonts w:ascii="Times New Roman" w:eastAsia="Times New Roman" w:hAnsi="Times New Roman" w:cs="Times New Roman"/>
          <w:lang w:eastAsia="pl-PL"/>
        </w:rPr>
        <w:t>,  KW PL1L/</w:t>
      </w:r>
      <w:r w:rsidR="003F058A" w:rsidRPr="00DE0B53">
        <w:rPr>
          <w:rFonts w:ascii="Times New Roman" w:eastAsia="Times New Roman" w:hAnsi="Times New Roman" w:cs="Times New Roman"/>
          <w:lang w:eastAsia="pl-PL"/>
        </w:rPr>
        <w:t>00001011/8</w:t>
      </w:r>
      <w:r w:rsidRPr="00DE0B5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01D5C8C5" w:rsidR="00747EED" w:rsidRPr="00DE0B53" w:rsidRDefault="00747EED" w:rsidP="00747EED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DE0B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058A" w:rsidRPr="00DE0B53">
        <w:rPr>
          <w:rFonts w:ascii="Times New Roman" w:eastAsia="Times New Roman" w:hAnsi="Times New Roman" w:cs="Times New Roman"/>
          <w:color w:val="000000"/>
          <w:lang w:eastAsia="pl-PL"/>
        </w:rPr>
        <w:t>600/23</w:t>
      </w:r>
      <w:r w:rsidRPr="00DE0B53">
        <w:rPr>
          <w:rFonts w:ascii="Times New Roman" w:eastAsia="Times New Roman" w:hAnsi="Times New Roman" w:cs="Times New Roman"/>
          <w:color w:val="000000"/>
          <w:lang w:eastAsia="pl-PL"/>
        </w:rPr>
        <w:t xml:space="preserve"> o pow. 0,</w:t>
      </w:r>
      <w:r w:rsidR="00200B7B" w:rsidRPr="00DE0B53">
        <w:rPr>
          <w:rFonts w:ascii="Times New Roman" w:eastAsia="Times New Roman" w:hAnsi="Times New Roman" w:cs="Times New Roman"/>
          <w:color w:val="000000"/>
          <w:lang w:eastAsia="pl-PL"/>
        </w:rPr>
        <w:t>0746</w:t>
      </w:r>
      <w:r w:rsidRPr="00DE0B53">
        <w:rPr>
          <w:rFonts w:ascii="Times New Roman" w:eastAsia="Times New Roman" w:hAnsi="Times New Roman" w:cs="Times New Roman"/>
          <w:color w:val="000000"/>
          <w:lang w:eastAsia="pl-PL"/>
        </w:rPr>
        <w:t xml:space="preserve"> ha.</w:t>
      </w:r>
    </w:p>
    <w:p w14:paraId="07BB675D" w14:textId="70031628" w:rsidR="00636A21" w:rsidRPr="00DE0B53" w:rsidRDefault="00747EED" w:rsidP="00636A21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lang w:eastAsia="pl-PL"/>
        </w:rPr>
      </w:pPr>
      <w:r w:rsidRPr="00DE0B53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DE0B53">
        <w:rPr>
          <w:rFonts w:ascii="Times New Roman" w:eastAsia="Arial Unicode MS" w:hAnsi="Times New Roman" w:cs="Times New Roman"/>
          <w:lang w:eastAsia="pl-PL"/>
        </w:rPr>
        <w:t xml:space="preserve"> </w:t>
      </w:r>
      <w:r w:rsidR="00636A21" w:rsidRPr="00DE0B53">
        <w:rPr>
          <w:rFonts w:ascii="Times New Roman" w:eastAsia="Arial Unicode MS" w:hAnsi="Times New Roman" w:cs="Times New Roman"/>
          <w:lang w:eastAsia="pl-PL"/>
        </w:rPr>
        <w:t xml:space="preserve"> </w:t>
      </w:r>
      <w:r w:rsidR="00636A21" w:rsidRPr="00DE0B53">
        <w:rPr>
          <w:rFonts w:ascii="Times New Roman" w:hAnsi="Times New Roman" w:cs="Times New Roman"/>
        </w:rPr>
        <w:t>Działka stanowiąca przedmiot sprzedaży objęta jest obowiązującym miejscowym planem zagospodarowania przestrzennego Miasta Płońsk  uchwalonym Uchwałą Nr LXXIV/548/2018 Rady Miejskiej w Płońsku z dnia 11 października 2018 r. (Dz. Urz. Woj. Maz. z 2018 r., poz. 9980) i znajduje się w obszarze oznaczonym symbolem 19 MWU - przeznaczenie podstawowe: zabudowa mieszkaniowa wielorodzinna i zabudowa usługowa z zakresu handlu detalicznego, działalności biurowe</w:t>
      </w:r>
      <w:r w:rsidR="009C57DF">
        <w:rPr>
          <w:rFonts w:ascii="Times New Roman" w:hAnsi="Times New Roman" w:cs="Times New Roman"/>
        </w:rPr>
        <w:t>j</w:t>
      </w:r>
      <w:r w:rsidR="00A13891">
        <w:rPr>
          <w:rFonts w:ascii="Times New Roman" w:hAnsi="Times New Roman" w:cs="Times New Roman"/>
        </w:rPr>
        <w:t xml:space="preserve"> </w:t>
      </w:r>
      <w:r w:rsidR="00636A21" w:rsidRPr="00DE0B53">
        <w:rPr>
          <w:rFonts w:ascii="Times New Roman" w:hAnsi="Times New Roman" w:cs="Times New Roman"/>
        </w:rPr>
        <w:t xml:space="preserve">  i administracyjnej, oświaty, nauki, edukacji, odnowy biologicznej </w:t>
      </w:r>
      <w:r w:rsidR="0037503E">
        <w:rPr>
          <w:rFonts w:ascii="Times New Roman" w:hAnsi="Times New Roman" w:cs="Times New Roman"/>
        </w:rPr>
        <w:t xml:space="preserve">                   </w:t>
      </w:r>
      <w:r w:rsidR="00636A21" w:rsidRPr="00DE0B53">
        <w:rPr>
          <w:rFonts w:ascii="Times New Roman" w:hAnsi="Times New Roman" w:cs="Times New Roman"/>
        </w:rPr>
        <w:t>i ochrony zdrowia, opieki społecznej, sportu i rekreacji, kultury, projektowania i pracy twórczej, gastronomii, turystyki (w tym zbiorowego zamieszkania) oraz usług rzemieślniczych; przeznaczenie uzupełniające - lokale usługowe z zakresu ww. usług.</w:t>
      </w:r>
    </w:p>
    <w:p w14:paraId="4BA42B4D" w14:textId="77777777" w:rsidR="00747EED" w:rsidRPr="00DE0B5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36D011" w14:textId="49B8AAAF" w:rsidR="00747EED" w:rsidRPr="00DE0B5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>4. Opis nieruchomości:</w:t>
      </w:r>
      <w:r w:rsidRPr="00DE0B53">
        <w:rPr>
          <w:rFonts w:ascii="Times New Roman" w:eastAsia="Times New Roman" w:hAnsi="Times New Roman" w:cs="Times New Roman"/>
          <w:lang w:eastAsia="pl-PL"/>
        </w:rPr>
        <w:t xml:space="preserve"> Nieruchomość </w:t>
      </w:r>
      <w:r w:rsidR="00D66833">
        <w:rPr>
          <w:rFonts w:ascii="Times New Roman" w:eastAsia="Times New Roman" w:hAnsi="Times New Roman" w:cs="Times New Roman"/>
          <w:lang w:eastAsia="pl-PL"/>
        </w:rPr>
        <w:t>stanowiąca przedmiot sprzedaży powstała w wyniku podziału dz. nr 600/21</w:t>
      </w:r>
      <w:r w:rsidR="00CE3638">
        <w:rPr>
          <w:rFonts w:ascii="Times New Roman" w:eastAsia="Times New Roman" w:hAnsi="Times New Roman" w:cs="Times New Roman"/>
          <w:lang w:eastAsia="pl-PL"/>
        </w:rPr>
        <w:t xml:space="preserve"> na dz. nr  600/22  oraz działkę nr 600/23.</w:t>
      </w:r>
      <w:r w:rsidR="00D668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3638">
        <w:rPr>
          <w:rFonts w:ascii="Times New Roman" w:eastAsia="Times New Roman" w:hAnsi="Times New Roman" w:cs="Times New Roman"/>
          <w:lang w:eastAsia="pl-PL"/>
        </w:rPr>
        <w:t xml:space="preserve">Działka 600/23 jest </w:t>
      </w:r>
      <w:r w:rsidR="00D668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0B53">
        <w:rPr>
          <w:rFonts w:ascii="Times New Roman" w:eastAsia="Times New Roman" w:hAnsi="Times New Roman" w:cs="Times New Roman"/>
          <w:lang w:eastAsia="pl-PL"/>
        </w:rPr>
        <w:t>niezabudowana</w:t>
      </w:r>
      <w:r w:rsidR="00D66833">
        <w:rPr>
          <w:rFonts w:ascii="Times New Roman" w:eastAsia="Times New Roman" w:hAnsi="Times New Roman" w:cs="Times New Roman"/>
          <w:lang w:eastAsia="pl-PL"/>
        </w:rPr>
        <w:t>, p</w:t>
      </w:r>
      <w:r w:rsidR="00D70FAC" w:rsidRPr="00DE0B53">
        <w:rPr>
          <w:rFonts w:ascii="Times New Roman" w:hAnsi="Times New Roman" w:cs="Times New Roman"/>
          <w:color w:val="000000"/>
        </w:rPr>
        <w:t>rzeznaczona do sprzedaży w celu poprawienia warunków zagospodarowania nieruchomości przyległej, oznaczonej numerem ewidencyjnym działki 600/1</w:t>
      </w:r>
      <w:r w:rsidR="00CE3638">
        <w:rPr>
          <w:rFonts w:ascii="Times New Roman" w:hAnsi="Times New Roman" w:cs="Times New Roman"/>
          <w:color w:val="000000"/>
        </w:rPr>
        <w:t xml:space="preserve"> </w:t>
      </w:r>
      <w:r w:rsidR="00D70FAC" w:rsidRPr="00DE0B53">
        <w:rPr>
          <w:rFonts w:ascii="Times New Roman" w:hAnsi="Times New Roman" w:cs="Times New Roman"/>
          <w:color w:val="000000"/>
        </w:rPr>
        <w:t>o pow. 0,0334 ha</w:t>
      </w:r>
      <w:r w:rsidR="002D325B" w:rsidRPr="00DE0B53">
        <w:rPr>
          <w:rFonts w:ascii="Times New Roman" w:hAnsi="Times New Roman" w:cs="Times New Roman"/>
          <w:color w:val="000000"/>
        </w:rPr>
        <w:t>, tj. na rzecz członków Wspólnoty Mieszkaniowej przy ul. Płockiej 88 w Płońsku.</w:t>
      </w:r>
      <w:r w:rsidR="00EE2623" w:rsidRPr="00DE0B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11E5" w:rsidRPr="00DE0B53">
        <w:rPr>
          <w:rFonts w:ascii="Times New Roman" w:hAnsi="Times New Roman" w:cs="Times New Roman"/>
        </w:rPr>
        <w:t xml:space="preserve">Jednocześnie </w:t>
      </w:r>
      <w:r w:rsidR="004545C5" w:rsidRPr="00DE0B53">
        <w:rPr>
          <w:rFonts w:ascii="Times New Roman" w:hAnsi="Times New Roman" w:cs="Times New Roman"/>
        </w:rPr>
        <w:t xml:space="preserve">po stronie zachodniej działki nr 600/21, aktualnie działki 600/22, ustanowiona jest </w:t>
      </w:r>
      <w:r w:rsidR="009211E5" w:rsidRPr="00DE0B53">
        <w:rPr>
          <w:rFonts w:ascii="Times New Roman" w:hAnsi="Times New Roman" w:cs="Times New Roman"/>
        </w:rPr>
        <w:t>nieodpłatna i bezterminowa służebność gruntowa polegająca na prawie przejścia i przejazdu pasem szerokości czterech metrów</w:t>
      </w:r>
      <w:r w:rsidR="00EE2623" w:rsidRPr="00DE0B53">
        <w:rPr>
          <w:rFonts w:ascii="Times New Roman" w:hAnsi="Times New Roman" w:cs="Times New Roman"/>
        </w:rPr>
        <w:t xml:space="preserve"> </w:t>
      </w:r>
      <w:r w:rsidR="009211E5" w:rsidRPr="00DE0B53">
        <w:rPr>
          <w:rFonts w:ascii="Times New Roman" w:hAnsi="Times New Roman" w:cs="Times New Roman"/>
        </w:rPr>
        <w:t>w zakresie niezbędnym do korzystania</w:t>
      </w:r>
      <w:r w:rsidR="00EE2623" w:rsidRPr="00DE0B53">
        <w:rPr>
          <w:rFonts w:ascii="Times New Roman" w:hAnsi="Times New Roman" w:cs="Times New Roman"/>
        </w:rPr>
        <w:t xml:space="preserve"> </w:t>
      </w:r>
      <w:r w:rsidR="009211E5" w:rsidRPr="00DE0B53">
        <w:rPr>
          <w:rFonts w:ascii="Times New Roman" w:hAnsi="Times New Roman" w:cs="Times New Roman"/>
        </w:rPr>
        <w:t>z działki nr nr 600/19 i 600/20.</w:t>
      </w:r>
    </w:p>
    <w:p w14:paraId="0AED199D" w14:textId="77777777" w:rsidR="00EE2623" w:rsidRPr="00DE0B53" w:rsidRDefault="00EE2623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D8E755" w14:textId="2BAC4558" w:rsidR="00747EED" w:rsidRPr="00DE0B5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DE0B53">
        <w:rPr>
          <w:rFonts w:ascii="Times New Roman" w:eastAsia="Times New Roman" w:hAnsi="Times New Roman" w:cs="Times New Roman"/>
          <w:lang w:eastAsia="pl-PL"/>
        </w:rPr>
        <w:t>Na własność.</w:t>
      </w:r>
    </w:p>
    <w:p w14:paraId="252F627A" w14:textId="77777777" w:rsidR="00747EED" w:rsidRPr="00DE0B5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19772" w14:textId="4C16DED7" w:rsidR="00747EED" w:rsidRPr="00DE0B53" w:rsidRDefault="00747EED" w:rsidP="00B801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wywoławcza nieruchomości /bez podatku VAT/: </w:t>
      </w:r>
      <w:r w:rsidR="001E5827" w:rsidRPr="00DE0B53">
        <w:rPr>
          <w:rFonts w:ascii="Times New Roman" w:eastAsia="Times New Roman" w:hAnsi="Times New Roman" w:cs="Times New Roman"/>
          <w:bCs/>
          <w:lang w:eastAsia="pl-PL"/>
        </w:rPr>
        <w:t>186 933</w:t>
      </w:r>
      <w:r w:rsidRPr="00DE0B53">
        <w:rPr>
          <w:rFonts w:ascii="Times New Roman" w:eastAsia="Times New Roman" w:hAnsi="Times New Roman" w:cs="Times New Roman"/>
          <w:bCs/>
          <w:lang w:eastAsia="pl-PL"/>
        </w:rPr>
        <w:t>,00 zł. (do ceny doliczony zostanie podatek VAT – 23%).</w:t>
      </w:r>
    </w:p>
    <w:p w14:paraId="5A7BC1EF" w14:textId="77777777" w:rsidR="00747EED" w:rsidRPr="00DE0B5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77777777" w:rsidR="00747EED" w:rsidRPr="00DE0B5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DE0B53">
        <w:rPr>
          <w:rFonts w:ascii="Times New Roman" w:eastAsia="Times New Roman" w:hAnsi="Times New Roman" w:cs="Times New Roman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DE0B5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7305D" w14:textId="77777777" w:rsidR="00747EED" w:rsidRPr="00DE0B5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DE0B53">
        <w:rPr>
          <w:rFonts w:ascii="Times New Roman" w:eastAsia="Times New Roman" w:hAnsi="Times New Roman" w:cs="Times New Roman"/>
          <w:lang w:eastAsia="pl-PL"/>
        </w:rPr>
        <w:t>Opłaty adiacenckie.</w:t>
      </w:r>
    </w:p>
    <w:p w14:paraId="6EA732CE" w14:textId="77777777" w:rsidR="00747EED" w:rsidRPr="00DE0B5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58B8535A" w:rsidR="00747EED" w:rsidRPr="00DE0B5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lang w:eastAsia="pl-PL"/>
        </w:rPr>
        <w:t xml:space="preserve">Pierwszeństwo nabycia ww. nieruchomości przysługuje osobom wymienionym w art. 34 ust. 1 pkt 1 i 2 ustawy z dnia 21 sierpnia 1997 roku o gospodarce nieruchomościami (tj. Dz. U. z 2021 r., poz. 1899), z zastrzeżeniem art. 216a, jeżeli wniosek o nabycie zostanie złożony do Burmistrza Miasta Płońska, ul. Płocka 39, w terminie </w:t>
      </w: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C96EB0">
        <w:rPr>
          <w:rFonts w:ascii="Times New Roman" w:eastAsia="Times New Roman" w:hAnsi="Times New Roman" w:cs="Times New Roman"/>
          <w:b/>
          <w:bCs/>
          <w:lang w:eastAsia="pl-PL"/>
        </w:rPr>
        <w:t>23</w:t>
      </w:r>
      <w:r w:rsidR="004F03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0B53">
        <w:rPr>
          <w:rFonts w:ascii="Times New Roman" w:eastAsia="Times New Roman" w:hAnsi="Times New Roman" w:cs="Times New Roman"/>
          <w:b/>
          <w:bCs/>
          <w:lang w:eastAsia="pl-PL"/>
        </w:rPr>
        <w:t>marca</w:t>
      </w:r>
      <w:r w:rsidRPr="00DE0B53">
        <w:rPr>
          <w:rFonts w:ascii="Times New Roman" w:eastAsia="Times New Roman" w:hAnsi="Times New Roman" w:cs="Times New Roman"/>
          <w:b/>
          <w:lang w:eastAsia="pl-PL"/>
        </w:rPr>
        <w:t xml:space="preserve"> 2022 roku</w:t>
      </w:r>
      <w:r w:rsidRPr="00DE0B5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044787" w14:textId="1B23E2C8" w:rsidR="00747EED" w:rsidRPr="00DE0B53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B5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Pr="00DE0B53">
        <w:rPr>
          <w:rFonts w:ascii="Times New Roman" w:eastAsia="Times New Roman" w:hAnsi="Times New Roman" w:cs="Times New Roman"/>
          <w:spacing w:val="-1"/>
          <w:lang w:eastAsia="pl-PL"/>
        </w:rPr>
        <w:t xml:space="preserve">nieruchomości </w:t>
      </w:r>
      <w:r w:rsidRPr="00DE0B53">
        <w:rPr>
          <w:rFonts w:ascii="Times New Roman" w:eastAsia="Times New Roman" w:hAnsi="Times New Roman" w:cs="Times New Roman"/>
          <w:lang w:eastAsia="pl-PL"/>
        </w:rPr>
        <w:t>nastąpi na zasadach określonych w ustawie z dnia 21 sierpnia 1997 roku o gospodarce nieruchomościami (Dz. U. z 2021 r., poz. 1899 ze zm.),  w ustawie</w:t>
      </w:r>
      <w:r w:rsidR="00774514" w:rsidRPr="00DE0B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0B53">
        <w:rPr>
          <w:rFonts w:ascii="Times New Roman" w:eastAsia="Times New Roman" w:hAnsi="Times New Roman" w:cs="Times New Roman"/>
          <w:lang w:eastAsia="pl-PL"/>
        </w:rPr>
        <w:t xml:space="preserve">o samorządzie gminnym (Dz. U. z 2021 r., poz. 1372 ze zm.), w rozporządzeniu Rady Ministrów z dnia 14 września 2004 roku w sprawie sposobu i trybu przeprowadzania przetargów oraz rokowań na zbycie nieruchomości (tj. Dz. U. </w:t>
      </w:r>
      <w:r w:rsidR="008D4B81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DE0B53">
        <w:rPr>
          <w:rFonts w:ascii="Times New Roman" w:eastAsia="Times New Roman" w:hAnsi="Times New Roman" w:cs="Times New Roman"/>
          <w:lang w:eastAsia="pl-PL"/>
        </w:rPr>
        <w:t>z 2021 r., poz. 2213), oraz zgodnie z ustaleniami Rady Miejskiej w Płońsku określonymi w </w:t>
      </w:r>
      <w:r w:rsidR="001E5827" w:rsidRPr="00DE0B53">
        <w:rPr>
          <w:rFonts w:ascii="Times New Roman" w:eastAsia="Times New Roman" w:hAnsi="Times New Roman" w:cs="Times New Roman"/>
          <w:bCs/>
          <w:lang w:eastAsia="pl-PL"/>
        </w:rPr>
        <w:t xml:space="preserve">Uchwale </w:t>
      </w:r>
      <w:r w:rsidR="008D4B81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="001E5827" w:rsidRPr="00DE0B53">
        <w:rPr>
          <w:rFonts w:ascii="Times New Roman" w:eastAsia="Times New Roman" w:hAnsi="Times New Roman" w:cs="Times New Roman"/>
          <w:bCs/>
          <w:lang w:eastAsia="pl-PL"/>
        </w:rPr>
        <w:t>Nr LII/374/2021 Rady Miejskiej w Płońsku z dnia 30 września 2021 roku w sprawie wyrażenia zgody na sprzedaży nieruchomości.</w:t>
      </w:r>
    </w:p>
    <w:p w14:paraId="562395A2" w14:textId="2ADA9375" w:rsidR="00747EED" w:rsidRPr="00DE0B53" w:rsidRDefault="00747EED" w:rsidP="008476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2E3055EC" w14:textId="2428E2B9" w:rsidR="00747EED" w:rsidRPr="00DE0B5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B53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C96EB0">
        <w:rPr>
          <w:rFonts w:ascii="Times New Roman" w:eastAsia="Times New Roman" w:hAnsi="Times New Roman" w:cs="Times New Roman"/>
          <w:lang w:eastAsia="pl-PL"/>
        </w:rPr>
        <w:t>08.</w:t>
      </w:r>
      <w:r w:rsidRPr="00DE0B53">
        <w:rPr>
          <w:rFonts w:ascii="Times New Roman" w:eastAsia="Times New Roman" w:hAnsi="Times New Roman" w:cs="Times New Roman"/>
          <w:lang w:eastAsia="pl-PL"/>
        </w:rPr>
        <w:t>02.2022 r.</w:t>
      </w:r>
      <w:r w:rsidRPr="00DE0B53">
        <w:rPr>
          <w:rFonts w:ascii="Times New Roman" w:eastAsia="Times New Roman" w:hAnsi="Times New Roman" w:cs="Times New Roman"/>
          <w:lang w:eastAsia="pl-PL"/>
        </w:rPr>
        <w:tab/>
      </w:r>
      <w:r w:rsidRPr="00DE0B5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5A68B7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5A68B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5A68B7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8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55007E7E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Sporz. inspektor M. Olechowicz      Spr. dyrektor E. Grzeszczak</w:t>
      </w:r>
    </w:p>
    <w:sectPr w:rsidR="00747EED" w:rsidRPr="004B7554" w:rsidSect="00B77D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D16B" w14:textId="77777777" w:rsidR="00D174F8" w:rsidRDefault="00D174F8">
      <w:pPr>
        <w:spacing w:after="0" w:line="240" w:lineRule="auto"/>
      </w:pPr>
      <w:r>
        <w:separator/>
      </w:r>
    </w:p>
  </w:endnote>
  <w:endnote w:type="continuationSeparator" w:id="0">
    <w:p w14:paraId="13801D36" w14:textId="77777777" w:rsidR="00D174F8" w:rsidRDefault="00D1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1D0076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FD53" w14:textId="77777777" w:rsidR="00D174F8" w:rsidRDefault="00D174F8">
      <w:pPr>
        <w:spacing w:after="0" w:line="240" w:lineRule="auto"/>
      </w:pPr>
      <w:r>
        <w:separator/>
      </w:r>
    </w:p>
  </w:footnote>
  <w:footnote w:type="continuationSeparator" w:id="0">
    <w:p w14:paraId="752B44D9" w14:textId="77777777" w:rsidR="00D174F8" w:rsidRDefault="00D1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1D007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7018"/>
    <w:multiLevelType w:val="hybridMultilevel"/>
    <w:tmpl w:val="23EA37F8"/>
    <w:lvl w:ilvl="0" w:tplc="A7B08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45860"/>
    <w:rsid w:val="000903BD"/>
    <w:rsid w:val="0011055D"/>
    <w:rsid w:val="00174ACE"/>
    <w:rsid w:val="00196911"/>
    <w:rsid w:val="001C60D2"/>
    <w:rsid w:val="001D0076"/>
    <w:rsid w:val="001E5827"/>
    <w:rsid w:val="001E7CFC"/>
    <w:rsid w:val="00200B7B"/>
    <w:rsid w:val="00282DA9"/>
    <w:rsid w:val="002C15B8"/>
    <w:rsid w:val="002D325B"/>
    <w:rsid w:val="0037503E"/>
    <w:rsid w:val="0038789B"/>
    <w:rsid w:val="00393DA3"/>
    <w:rsid w:val="003F058A"/>
    <w:rsid w:val="004545C5"/>
    <w:rsid w:val="004B7554"/>
    <w:rsid w:val="004F03CA"/>
    <w:rsid w:val="005855F3"/>
    <w:rsid w:val="005A68B7"/>
    <w:rsid w:val="005B5019"/>
    <w:rsid w:val="0061300D"/>
    <w:rsid w:val="00636A21"/>
    <w:rsid w:val="006530DD"/>
    <w:rsid w:val="00654394"/>
    <w:rsid w:val="00663EB4"/>
    <w:rsid w:val="00695515"/>
    <w:rsid w:val="007157CA"/>
    <w:rsid w:val="00747EED"/>
    <w:rsid w:val="00774514"/>
    <w:rsid w:val="007A2AB3"/>
    <w:rsid w:val="00831C75"/>
    <w:rsid w:val="00847668"/>
    <w:rsid w:val="008A25A1"/>
    <w:rsid w:val="008B0C3D"/>
    <w:rsid w:val="008D4B81"/>
    <w:rsid w:val="008D5FDB"/>
    <w:rsid w:val="009211E5"/>
    <w:rsid w:val="009C57DF"/>
    <w:rsid w:val="00A00701"/>
    <w:rsid w:val="00A13891"/>
    <w:rsid w:val="00A156F8"/>
    <w:rsid w:val="00AC1F4C"/>
    <w:rsid w:val="00AF081F"/>
    <w:rsid w:val="00B6454D"/>
    <w:rsid w:val="00B77D07"/>
    <w:rsid w:val="00B80171"/>
    <w:rsid w:val="00BA5199"/>
    <w:rsid w:val="00BC7C91"/>
    <w:rsid w:val="00BF3995"/>
    <w:rsid w:val="00C0412E"/>
    <w:rsid w:val="00C96EB0"/>
    <w:rsid w:val="00CE3638"/>
    <w:rsid w:val="00D174F8"/>
    <w:rsid w:val="00D24A9C"/>
    <w:rsid w:val="00D504B9"/>
    <w:rsid w:val="00D66833"/>
    <w:rsid w:val="00D70FAC"/>
    <w:rsid w:val="00DA55A2"/>
    <w:rsid w:val="00DE0B53"/>
    <w:rsid w:val="00E52B6D"/>
    <w:rsid w:val="00E955C3"/>
    <w:rsid w:val="00E971B7"/>
    <w:rsid w:val="00EE2623"/>
    <w:rsid w:val="00E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70F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0F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64</cp:revision>
  <cp:lastPrinted>2022-02-02T07:25:00Z</cp:lastPrinted>
  <dcterms:created xsi:type="dcterms:W3CDTF">2022-01-19T12:37:00Z</dcterms:created>
  <dcterms:modified xsi:type="dcterms:W3CDTF">2022-02-08T14:28:00Z</dcterms:modified>
</cp:coreProperties>
</file>