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4D64" w14:textId="77777777" w:rsidR="007F4E37" w:rsidRDefault="007F4E37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14:paraId="76AE30AA" w14:textId="13E50101" w:rsidR="00747EED" w:rsidRPr="00747EED" w:rsidRDefault="00747EED" w:rsidP="00747E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F/I/7.5/01/01</w:t>
      </w:r>
    </w:p>
    <w:p w14:paraId="138DD522" w14:textId="0BC530D9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ZARZĄDZENIE NR 0050. </w:t>
      </w:r>
      <w:r w:rsidR="00F957A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67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.2022</w:t>
      </w:r>
    </w:p>
    <w:p w14:paraId="43363811" w14:textId="77777777" w:rsidR="00747EED" w:rsidRPr="00747EED" w:rsidRDefault="00747EED" w:rsidP="00747E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1211BF4B" w14:textId="006EB660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7F4E3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="00F957A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12</w:t>
      </w:r>
      <w:r w:rsidR="007F4E3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="00801BF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kwietnia</w:t>
      </w:r>
      <w:r w:rsidRPr="00747EE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2022 roku</w:t>
      </w:r>
    </w:p>
    <w:p w14:paraId="4DE44EED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4BA28" w14:textId="4423830B" w:rsidR="00747EED" w:rsidRPr="00747EED" w:rsidRDefault="00747EED" w:rsidP="00747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w sprawie sporządzenia i ogłoszenia wykazu nieruchomości przeznaczonej </w:t>
      </w:r>
      <w:r w:rsidR="00801BF1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wydzierżawienia </w:t>
      </w:r>
      <w:r w:rsidR="006846A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na okres do 3 lat</w:t>
      </w: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.</w:t>
      </w:r>
    </w:p>
    <w:p w14:paraId="12566521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</w:t>
      </w:r>
    </w:p>
    <w:p w14:paraId="18D6401F" w14:textId="12CF4850" w:rsidR="00747EED" w:rsidRDefault="00747EED" w:rsidP="00747EED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35 ust. 1 i ust. 2  ustawy z dnia 21 sierpnia 1997 roku o gospodarce nieruchomościami (Dz.</w:t>
      </w:r>
      <w:r w:rsidR="00684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U. z 2021 r., poz. 1899 ze zm. ) w związku z art. 30 ust. 1, ust. 2 pkt 3 ustawy z dnia 8 marca 1990 roku o samorządzie gminnym (Dz. U. z 202</w:t>
      </w:r>
      <w:r w:rsidR="00796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 </w:t>
      </w:r>
      <w:r w:rsidR="00796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559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zm.), zgodnie z</w:t>
      </w:r>
      <w:r w:rsidR="00796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zapisami Uchwały Nr L</w:t>
      </w:r>
      <w:r w:rsidR="00684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XV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I/</w:t>
      </w:r>
      <w:r w:rsidR="00684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684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684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Rady Miejskiej w Płońsku z</w:t>
      </w:r>
      <w:r w:rsidR="00684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</w:t>
      </w:r>
      <w:r w:rsidR="00684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 marca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</w:t>
      </w:r>
      <w:r w:rsidR="00684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w</w:t>
      </w:r>
      <w:r w:rsidR="00796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sprawie wyrażenia zgody na </w:t>
      </w:r>
      <w:r w:rsidR="00684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zawarcia kolejnej umowy dzierżawy na okres do 3 lat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zarządzam co</w:t>
      </w:r>
      <w:r w:rsidR="00796C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747E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następuje:</w:t>
      </w:r>
    </w:p>
    <w:p w14:paraId="6B850F26" w14:textId="77777777" w:rsidR="00AC1F4C" w:rsidRPr="00747EED" w:rsidRDefault="00AC1F4C" w:rsidP="00747EED">
      <w:pPr>
        <w:shd w:val="clear" w:color="auto" w:fill="FFFFFF"/>
        <w:spacing w:after="0" w:line="240" w:lineRule="auto"/>
        <w:ind w:left="7" w:right="31" w:firstLine="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669942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71127B6D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5E793" w14:textId="7704169C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Sporządza się wykaz nieruchomości przeznaczonej do </w:t>
      </w:r>
      <w:r w:rsidR="006846AA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wydzierżawienia na kolejny okres do 3 lat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61F0A7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Wyżej wymieniony wykaz  stanowi załącznik do niniejszego zarządzenia. </w:t>
      </w:r>
    </w:p>
    <w:p w14:paraId="545A396B" w14:textId="77777777" w:rsidR="00747EED" w:rsidRPr="00747EED" w:rsidRDefault="00747EED" w:rsidP="00747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59965D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1BEA351F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496BF" w14:textId="15879F8F" w:rsid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 którym mowa w § 1 niniejszego zarządzenia podaje się do publicznej wiadomości, na okres 21 dni, poprzez wywieszenie na tablicy ogłoszeń w siedzibie Urzędu Miejskiego w Płońsku, a także zamieszczenie na stronie internetowej Urzędu Miejskiego w</w:t>
      </w:r>
      <w:r w:rsidR="00BC0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Płońsku. Ponadto informacja </w:t>
      </w:r>
      <w:r w:rsidR="00AC1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o wywieszeniu i</w:t>
      </w:r>
      <w:r w:rsidR="00BC0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zamieszczeniu ww. wykazu podana zostanie w</w:t>
      </w:r>
      <w:r w:rsidR="00BC0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prasie lokalnej.</w:t>
      </w:r>
    </w:p>
    <w:p w14:paraId="32A1170B" w14:textId="77777777" w:rsidR="00AC1F4C" w:rsidRPr="00747EED" w:rsidRDefault="00AC1F4C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7BE81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43F43FA5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A7330" w14:textId="77777777" w:rsidR="00747EED" w:rsidRPr="00747EED" w:rsidRDefault="00747EED" w:rsidP="00747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Dyrektorowi Wydziału Planowania Przestrzennego i Gospodarki Nieruchomościami.</w:t>
      </w:r>
    </w:p>
    <w:p w14:paraId="3961AE89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719D27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8A6C3C5" w14:textId="77777777" w:rsidR="00747EED" w:rsidRPr="00747EED" w:rsidRDefault="00747EED" w:rsidP="00747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7A40A8" w14:textId="093A7553" w:rsidR="00747EED" w:rsidRPr="009D56CF" w:rsidRDefault="00747EED" w:rsidP="009D5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  <w:r w:rsidR="009D5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747EED">
        <w:rPr>
          <w:rFonts w:ascii="Cambria" w:eastAsia="Times New Roman" w:hAnsi="Cambria" w:cs="Times New Roman"/>
          <w:b/>
          <w:bCs/>
          <w:szCs w:val="26"/>
          <w:lang w:eastAsia="pl-PL"/>
        </w:rPr>
        <w:t xml:space="preserve">         BURMISTRZ MIASTA PŁOŃSK</w:t>
      </w:r>
    </w:p>
    <w:p w14:paraId="600F1A5C" w14:textId="77777777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7E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E733781" w14:textId="439592A2" w:rsidR="00747EED" w:rsidRPr="00747EED" w:rsidRDefault="00747EED" w:rsidP="00747EE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9D5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</w:t>
      </w:r>
      <w:r w:rsidRPr="00747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Pietrasik</w:t>
      </w:r>
    </w:p>
    <w:p w14:paraId="7DD7E3B1" w14:textId="77777777" w:rsidR="009D56CF" w:rsidRDefault="009D56CF" w:rsidP="009D56C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2340"/>
        <w:gridCol w:w="2340"/>
        <w:gridCol w:w="2160"/>
        <w:gridCol w:w="1004"/>
      </w:tblGrid>
      <w:tr w:rsidR="009D56CF" w14:paraId="497ECD82" w14:textId="77777777" w:rsidTr="00F957A6">
        <w:trPr>
          <w:cantSplit/>
          <w:trHeight w:val="407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EA78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F075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A3CE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9D56CF" w14:paraId="5EC52114" w14:textId="77777777" w:rsidTr="00F957A6">
        <w:trPr>
          <w:cantSplit/>
          <w:trHeight w:val="457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CC7F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0717ED92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3C01ADD1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75F21C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72D5E513" w14:textId="4DBD122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ds. </w:t>
            </w:r>
            <w:r w:rsidR="006846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gminnego zasobu </w:t>
            </w:r>
            <w:r w:rsidR="005924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nieruchomości</w:t>
            </w:r>
          </w:p>
          <w:p w14:paraId="12C1FFFE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8670F1" w14:textId="77777777" w:rsidR="009D56CF" w:rsidRDefault="009D56CF" w:rsidP="001E71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BA793D6" w14:textId="77777777" w:rsidR="009D56CF" w:rsidRDefault="009D56CF" w:rsidP="001E71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6DF3AC2" w14:textId="4BE9E771" w:rsidR="009D56CF" w:rsidRDefault="006846AA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846A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Aneta Ślubowska</w:t>
            </w:r>
          </w:p>
          <w:p w14:paraId="5CDDD8ED" w14:textId="08F27188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DBA2" w14:textId="77777777" w:rsidR="009D56CF" w:rsidRDefault="009D56CF" w:rsidP="001E71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A009" w14:textId="77777777" w:rsidR="009D56CF" w:rsidRDefault="009D56CF" w:rsidP="001E713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2601" w14:textId="77777777" w:rsidR="009D56CF" w:rsidRDefault="009D56CF" w:rsidP="001E71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61FFB8B2" w14:textId="77777777" w:rsidR="009D56CF" w:rsidRDefault="009D56CF" w:rsidP="001E71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77AE" w14:textId="77777777" w:rsidR="009D56CF" w:rsidRDefault="009D56CF" w:rsidP="001E713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D56CF" w14:paraId="11D5B327" w14:textId="77777777" w:rsidTr="001E7138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F86C" w14:textId="77777777" w:rsidR="009D56CF" w:rsidRDefault="009D56CF" w:rsidP="001E7138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203F" w14:textId="77777777" w:rsidR="009D56CF" w:rsidRDefault="009D56CF" w:rsidP="001E713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 rachunkowym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0900" w14:textId="77777777" w:rsidR="009D56CF" w:rsidRDefault="009D56CF" w:rsidP="001E71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FEFF" w14:textId="77777777" w:rsidR="009D56CF" w:rsidRDefault="009D56CF" w:rsidP="001E71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46BE" w14:textId="77777777" w:rsidR="009D56CF" w:rsidRDefault="009D56CF" w:rsidP="001E713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957A6" w14:paraId="05BDE95E" w14:textId="77777777" w:rsidTr="001E7138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A7A0" w14:textId="77777777" w:rsidR="00F957A6" w:rsidRDefault="00F957A6" w:rsidP="00F957A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13BF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6DD76A30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7C11B18A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4DD4EFF2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D05F7A5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Ewa Grzeszczak</w:t>
            </w:r>
          </w:p>
          <w:p w14:paraId="7248959B" w14:textId="72B09FF0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268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AACAA98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6D193DD1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656865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5962D311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480E10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1BDF44C" w14:textId="76F734F4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4B6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Marlena Tomaszewska </w:t>
            </w:r>
          </w:p>
          <w:p w14:paraId="7920F736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00B8BE71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WA-12623</w:t>
            </w:r>
          </w:p>
          <w:p w14:paraId="4A6EB736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4777B5F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C4A7E7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7AAF19" w14:textId="35869C09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.22 r.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3778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909AAE8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C4CD1A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2223B1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55FC7C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CEFCE79" w14:textId="77777777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F9C2ED7" w14:textId="46D0DB76" w:rsidR="00F957A6" w:rsidRDefault="00F957A6" w:rsidP="00F957A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14:paraId="02727F82" w14:textId="5C2129A4" w:rsidR="00747EED" w:rsidRP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Załącznik do Zarządzenia Nr 0050. </w:t>
      </w:r>
      <w:r w:rsidR="00F957A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67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.2022 Burmistrza Miasta Płońsk z dnia </w:t>
      </w:r>
      <w:r w:rsidR="007F4E3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F957A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12</w:t>
      </w:r>
      <w:r w:rsidR="007F4E3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.0</w:t>
      </w:r>
      <w:r w:rsidR="00BC068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="007F4E3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Pr="00747E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2022 roku.</w:t>
      </w:r>
    </w:p>
    <w:p w14:paraId="7D925A9E" w14:textId="5165BBDE" w:rsidR="00747EED" w:rsidRDefault="00747EED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EA4AAAA" w14:textId="77777777" w:rsidR="00BC0684" w:rsidRPr="00BC0684" w:rsidRDefault="00BC0684" w:rsidP="00BC068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0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</w:t>
      </w:r>
    </w:p>
    <w:p w14:paraId="6E341DD6" w14:textId="77777777" w:rsidR="00BC0684" w:rsidRPr="00BC0684" w:rsidRDefault="00BC0684" w:rsidP="00BC068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699207" w14:textId="644FC5BB" w:rsidR="00BC0684" w:rsidRPr="00BC0684" w:rsidRDefault="00BC0684" w:rsidP="00BC068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BC06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nieruchomości przeznaczonej do wydzierżawienia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na kolejny okres do 3 lat</w:t>
      </w:r>
      <w:r w:rsidRPr="00BC06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p w14:paraId="4D13F6FA" w14:textId="77777777" w:rsidR="00BC0684" w:rsidRPr="00BC0684" w:rsidRDefault="00BC0684" w:rsidP="00BC06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F6A5E5" w14:textId="77777777" w:rsidR="00BC0684" w:rsidRPr="00BC0684" w:rsidRDefault="00BC0684" w:rsidP="00BC0684">
      <w:pPr>
        <w:numPr>
          <w:ilvl w:val="0"/>
          <w:numId w:val="1"/>
        </w:numPr>
        <w:tabs>
          <w:tab w:val="right" w:pos="284"/>
          <w:tab w:val="left" w:pos="408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0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oznaczenie nieruchomości według księgi wieczystej oraz katastru nieruchomości;</w:t>
      </w:r>
    </w:p>
    <w:p w14:paraId="3E470A33" w14:textId="77777777" w:rsidR="00BC0684" w:rsidRPr="00BC0684" w:rsidRDefault="00BC0684" w:rsidP="00BC0684">
      <w:pPr>
        <w:tabs>
          <w:tab w:val="righ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684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działki nr 83/1 o pow. 2,8300 ha, położona w Skarboszewie na terenie Gminy Naruszewo. Księga wieczysta PL1L/00058362/7.</w:t>
      </w:r>
    </w:p>
    <w:p w14:paraId="465F0F5C" w14:textId="77777777" w:rsidR="00BC0684" w:rsidRPr="00BC0684" w:rsidRDefault="00BC0684" w:rsidP="00BC0684">
      <w:pPr>
        <w:tabs>
          <w:tab w:val="right" w:pos="-616"/>
          <w:tab w:val="left" w:pos="-492"/>
          <w:tab w:val="left" w:pos="-45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DD052D" w14:textId="77777777" w:rsidR="00BC0684" w:rsidRPr="00BC0684" w:rsidRDefault="00BC0684" w:rsidP="00BC0684">
      <w:pPr>
        <w:tabs>
          <w:tab w:val="right" w:pos="-616"/>
          <w:tab w:val="left" w:pos="-492"/>
          <w:tab w:val="left" w:pos="-45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0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opis nieruchomości;</w:t>
      </w:r>
    </w:p>
    <w:p w14:paraId="051C7780" w14:textId="467D5909" w:rsidR="00BC0684" w:rsidRPr="00BC0684" w:rsidRDefault="00BC0684" w:rsidP="00BC06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68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Przedmiotowa nieruchomość zabudowana jest budynkiem administracyjno-socjalnym, portiernią, magazynem mączki. Budynki znajdujące się na działce nie będą przedmiotem wydzierżawienia. Część podlegająca wydzierżawieniu to pozostałość po byłej żwirowni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0684">
        <w:rPr>
          <w:rFonts w:ascii="Times New Roman" w:eastAsia="Times New Roman" w:hAnsi="Times New Roman" w:cs="Times New Roman"/>
          <w:sz w:val="24"/>
          <w:szCs w:val="24"/>
          <w:lang w:eastAsia="pl-PL"/>
        </w:rPr>
        <w:t>wyrobisku, przeznaczona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C0684">
        <w:rPr>
          <w:rFonts w:ascii="Times New Roman" w:eastAsia="Times New Roman" w:hAnsi="Times New Roman" w:cs="Times New Roman"/>
          <w:sz w:val="24"/>
          <w:szCs w:val="24"/>
          <w:lang w:eastAsia="pl-PL"/>
        </w:rPr>
        <w:t>rekultywacji na cele rolne i leśne.</w:t>
      </w:r>
    </w:p>
    <w:p w14:paraId="30212F69" w14:textId="77777777" w:rsidR="00BC0684" w:rsidRPr="00BC0684" w:rsidRDefault="00BC0684" w:rsidP="00BC0684">
      <w:pPr>
        <w:tabs>
          <w:tab w:val="right" w:pos="-616"/>
          <w:tab w:val="left" w:pos="-492"/>
          <w:tab w:val="left" w:pos="-45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2494AF" w14:textId="77777777" w:rsidR="00BC0684" w:rsidRPr="00BC0684" w:rsidRDefault="00BC0684" w:rsidP="00BC0684">
      <w:pPr>
        <w:tabs>
          <w:tab w:val="right" w:pos="142"/>
        </w:tabs>
        <w:suppressAutoHyphens/>
        <w:autoSpaceDN w:val="0"/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0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przeznaczenie nieruchomości i sposób jej zagospodarowania;</w:t>
      </w:r>
    </w:p>
    <w:p w14:paraId="0A68A045" w14:textId="77777777" w:rsidR="00BC0684" w:rsidRPr="00BC0684" w:rsidRDefault="00BC0684" w:rsidP="00BC0684">
      <w:pPr>
        <w:tabs>
          <w:tab w:val="left" w:pos="142"/>
          <w:tab w:val="righ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06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ze Studium uwarunkowań i kierunków zagospodarowania przestrzennego Gminy Naruszewo uchwalonym Uchwałą Nr XX/159/2002 Rady Gminy Naruszewo z 26 czerwca 2002 roku działka nr 83/1 położona jest w obszarze przeznaczonym na cele rolno-leśne. </w:t>
      </w:r>
    </w:p>
    <w:p w14:paraId="6AD92E5C" w14:textId="77777777" w:rsidR="00BC0684" w:rsidRPr="00BC0684" w:rsidRDefault="00BC0684" w:rsidP="00BC0684">
      <w:pPr>
        <w:tabs>
          <w:tab w:val="right" w:pos="284"/>
          <w:tab w:val="left" w:pos="408"/>
        </w:tabs>
        <w:suppressAutoHyphens/>
        <w:autoSpaceDN w:val="0"/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D48193" w14:textId="77777777" w:rsidR="00BC0684" w:rsidRPr="00BC0684" w:rsidRDefault="00BC0684" w:rsidP="00BC0684">
      <w:pPr>
        <w:tabs>
          <w:tab w:val="right" w:pos="284"/>
          <w:tab w:val="left" w:pos="408"/>
        </w:tabs>
        <w:suppressAutoHyphens/>
        <w:autoSpaceDN w:val="0"/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0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4)</w:t>
      </w:r>
      <w:r w:rsidRPr="00BC0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wartość czynszu dzierżawnego;</w:t>
      </w:r>
    </w:p>
    <w:p w14:paraId="7B7BAB82" w14:textId="700B0A49" w:rsidR="00BC0684" w:rsidRPr="00BC0684" w:rsidRDefault="00BC0684" w:rsidP="00BC0684">
      <w:pPr>
        <w:tabs>
          <w:tab w:val="left" w:pos="0"/>
          <w:tab w:val="righ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6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Wartość czynszu dzierżawnego </w:t>
      </w:r>
      <w:r w:rsidR="009E10EF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 3 535,44</w:t>
      </w:r>
      <w:r w:rsidRPr="00BC0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zł/</w:t>
      </w:r>
      <w:r w:rsidR="009E10EF">
        <w:rPr>
          <w:rFonts w:ascii="Times New Roman" w:eastAsia="Times New Roman" w:hAnsi="Times New Roman" w:cs="Times New Roman"/>
          <w:sz w:val="24"/>
          <w:szCs w:val="24"/>
          <w:lang w:eastAsia="pl-PL"/>
        </w:rPr>
        <w:t>rocznie</w:t>
      </w:r>
      <w:r w:rsidRPr="00BC0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netto.</w:t>
      </w:r>
      <w:r w:rsidR="009E1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0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6F8287" w14:textId="77777777" w:rsidR="00BC0684" w:rsidRPr="00BC0684" w:rsidRDefault="00BC0684" w:rsidP="00BC0684">
      <w:pPr>
        <w:tabs>
          <w:tab w:val="right" w:pos="284"/>
          <w:tab w:val="left" w:pos="4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EF48E4" w14:textId="77777777" w:rsidR="00BC0684" w:rsidRPr="00BC0684" w:rsidRDefault="00BC0684" w:rsidP="00BC0684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0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5) okres wydzierżawienia</w:t>
      </w:r>
    </w:p>
    <w:p w14:paraId="68CC101E" w14:textId="77777777" w:rsidR="00BC0684" w:rsidRPr="00BC0684" w:rsidRDefault="00BC0684" w:rsidP="00BC0684">
      <w:pPr>
        <w:tabs>
          <w:tab w:val="right" w:pos="284"/>
          <w:tab w:val="left" w:pos="4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68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przeznaczona jest do wydzierżawienia na okres do 3 lat.</w:t>
      </w:r>
    </w:p>
    <w:p w14:paraId="77933F10" w14:textId="77777777" w:rsidR="00BC0684" w:rsidRPr="00BC0684" w:rsidRDefault="00BC0684" w:rsidP="00BC06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99"/>
          <w:sz w:val="24"/>
          <w:szCs w:val="24"/>
          <w:lang w:eastAsia="pl-PL"/>
        </w:rPr>
      </w:pPr>
    </w:p>
    <w:p w14:paraId="66E745CA" w14:textId="6638F457" w:rsidR="00BC0684" w:rsidRPr="00BC0684" w:rsidRDefault="00BC0684" w:rsidP="00BC068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06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Niniejszy wykaz wywiesza się na okres 21 dni na tablicy ogłoszeń w siedzibie  Urzędu Miejskiego w Płońsku, na</w:t>
      </w:r>
      <w:r w:rsidR="009E10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C06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tablicy ogłoszeń Gminy Naruszewo a ponadto informację o wywieszeniu wykazu podaje się do publicznej wiadomości przez ogłoszenie w prasie lokalnej oraz zamieszczenie na stronie internetowej Urzędu Miejskiego w Płońsku.</w:t>
      </w:r>
    </w:p>
    <w:p w14:paraId="516D55AF" w14:textId="77777777" w:rsidR="00BC0684" w:rsidRPr="00BC0684" w:rsidRDefault="00BC0684" w:rsidP="00BC068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68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 informacji udziela Wydział Planowania Przestrzennego i Gospodarki Nieruchomościami Urzędu Miejskiego w Płońsku, ul. Płocka 39 – wejście od ul. 1-go Maja, /pokój nr 2 na parterze/.</w:t>
      </w:r>
    </w:p>
    <w:p w14:paraId="6A7D0BB7" w14:textId="77777777" w:rsidR="00BC0684" w:rsidRPr="00BC0684" w:rsidRDefault="00BC0684" w:rsidP="00BC0684">
      <w:pPr>
        <w:suppressAutoHyphens/>
        <w:autoSpaceDN w:val="0"/>
        <w:spacing w:after="0" w:line="240" w:lineRule="auto"/>
        <w:ind w:left="61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0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5A374FF5" w14:textId="307F0A3A" w:rsidR="00BC0684" w:rsidRPr="00BC0684" w:rsidRDefault="009E10EF" w:rsidP="00BC0684">
      <w:pPr>
        <w:suppressAutoHyphens/>
        <w:autoSpaceDN w:val="0"/>
        <w:spacing w:after="0" w:line="240" w:lineRule="auto"/>
        <w:ind w:left="6828" w:firstLine="25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10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</w:p>
    <w:p w14:paraId="17035A19" w14:textId="77777777" w:rsidR="00BC0684" w:rsidRPr="00BC0684" w:rsidRDefault="00BC0684" w:rsidP="00BC0684">
      <w:pPr>
        <w:suppressAutoHyphens/>
        <w:autoSpaceDN w:val="0"/>
        <w:spacing w:after="0" w:line="240" w:lineRule="auto"/>
        <w:ind w:left="5412" w:firstLine="7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06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Andrzej Pietrasik </w:t>
      </w:r>
    </w:p>
    <w:p w14:paraId="76A440BA" w14:textId="77777777" w:rsidR="00BC0684" w:rsidRPr="00BC0684" w:rsidRDefault="00BC0684" w:rsidP="00BC06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684">
        <w:rPr>
          <w:rFonts w:ascii="Times New Roman" w:eastAsia="Times New Roman" w:hAnsi="Times New Roman" w:cs="Times New Roman"/>
          <w:sz w:val="18"/>
          <w:szCs w:val="18"/>
          <w:lang w:eastAsia="pl-PL"/>
        </w:rPr>
        <w:t>Sporządziła: A. Ślubowska</w:t>
      </w:r>
      <w:r w:rsidRPr="00BC068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BC068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BC068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BC068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BC068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BC068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BC068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</w:p>
    <w:p w14:paraId="165422FF" w14:textId="77777777" w:rsidR="00BC0684" w:rsidRPr="00BC0684" w:rsidRDefault="00BC0684" w:rsidP="00BC06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4CF5B31" w14:textId="3A80581A" w:rsidR="00BC0684" w:rsidRPr="00BC0684" w:rsidRDefault="00BC0684" w:rsidP="00BC06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68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Sprawdziła: </w:t>
      </w:r>
      <w:r w:rsidR="009E10EF">
        <w:rPr>
          <w:rFonts w:ascii="Times New Roman" w:eastAsia="Times New Roman" w:hAnsi="Times New Roman" w:cs="Times New Roman"/>
          <w:sz w:val="18"/>
          <w:szCs w:val="18"/>
          <w:lang w:eastAsia="pl-PL"/>
        </w:rPr>
        <w:t>E. Grzeszczak</w:t>
      </w:r>
    </w:p>
    <w:p w14:paraId="11EA3661" w14:textId="77777777" w:rsidR="00BC0684" w:rsidRPr="00BC0684" w:rsidRDefault="00BC0684" w:rsidP="00BC06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E51D5F" w14:textId="77777777" w:rsidR="00BC0684" w:rsidRPr="009E10EF" w:rsidRDefault="00BC0684" w:rsidP="00747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sectPr w:rsidR="00BC0684" w:rsidRPr="009E10EF" w:rsidSect="00B77D0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00A3" w14:textId="77777777" w:rsidR="00F436E5" w:rsidRDefault="00F436E5">
      <w:pPr>
        <w:spacing w:after="0" w:line="240" w:lineRule="auto"/>
      </w:pPr>
      <w:r>
        <w:separator/>
      </w:r>
    </w:p>
  </w:endnote>
  <w:endnote w:type="continuationSeparator" w:id="0">
    <w:p w14:paraId="08800261" w14:textId="77777777" w:rsidR="00F436E5" w:rsidRDefault="00F4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D264B6" w14:textId="057C85C8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 w:rsidR="00BC0684">
              <w:t>2</w:t>
            </w:r>
          </w:p>
        </w:sdtContent>
      </w:sdt>
    </w:sdtContent>
  </w:sdt>
  <w:p w14:paraId="7BAE1784" w14:textId="55A3A07D" w:rsidR="00D13E04" w:rsidRDefault="00F436E5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F591" w14:textId="77777777" w:rsidR="00F436E5" w:rsidRDefault="00F436E5">
      <w:pPr>
        <w:spacing w:after="0" w:line="240" w:lineRule="auto"/>
      </w:pPr>
      <w:r>
        <w:separator/>
      </w:r>
    </w:p>
  </w:footnote>
  <w:footnote w:type="continuationSeparator" w:id="0">
    <w:p w14:paraId="0DA87D6B" w14:textId="77777777" w:rsidR="00F436E5" w:rsidRDefault="00F43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FC48B5" w:rsidRDefault="00F436E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61D42"/>
    <w:multiLevelType w:val="multilevel"/>
    <w:tmpl w:val="67A20AB0"/>
    <w:lvl w:ilvl="0">
      <w:start w:val="1"/>
      <w:numFmt w:val="decimal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num w:numId="1" w16cid:durableId="163081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F7507"/>
    <w:rsid w:val="001071C5"/>
    <w:rsid w:val="00143ADC"/>
    <w:rsid w:val="00196911"/>
    <w:rsid w:val="001C60D2"/>
    <w:rsid w:val="00226D61"/>
    <w:rsid w:val="0025113D"/>
    <w:rsid w:val="00282DA9"/>
    <w:rsid w:val="002C15B8"/>
    <w:rsid w:val="002D3B87"/>
    <w:rsid w:val="00362A39"/>
    <w:rsid w:val="0038789B"/>
    <w:rsid w:val="00393DA3"/>
    <w:rsid w:val="00437D42"/>
    <w:rsid w:val="004B009D"/>
    <w:rsid w:val="004B7554"/>
    <w:rsid w:val="004F6311"/>
    <w:rsid w:val="00507476"/>
    <w:rsid w:val="005855F3"/>
    <w:rsid w:val="00592400"/>
    <w:rsid w:val="005D4FB2"/>
    <w:rsid w:val="00621131"/>
    <w:rsid w:val="006530DD"/>
    <w:rsid w:val="006846AA"/>
    <w:rsid w:val="00695515"/>
    <w:rsid w:val="007157CA"/>
    <w:rsid w:val="00747EED"/>
    <w:rsid w:val="00774514"/>
    <w:rsid w:val="00796CBC"/>
    <w:rsid w:val="007A2AB3"/>
    <w:rsid w:val="007F4E37"/>
    <w:rsid w:val="00801BF1"/>
    <w:rsid w:val="0084086B"/>
    <w:rsid w:val="008B0C3D"/>
    <w:rsid w:val="008D5FDB"/>
    <w:rsid w:val="009D56CF"/>
    <w:rsid w:val="009E10EF"/>
    <w:rsid w:val="00A156F8"/>
    <w:rsid w:val="00AC1F4C"/>
    <w:rsid w:val="00AF081F"/>
    <w:rsid w:val="00B77D07"/>
    <w:rsid w:val="00BC0684"/>
    <w:rsid w:val="00BC7C91"/>
    <w:rsid w:val="00BF3995"/>
    <w:rsid w:val="00CC03E8"/>
    <w:rsid w:val="00D24A9C"/>
    <w:rsid w:val="00DA55A2"/>
    <w:rsid w:val="00E52B6D"/>
    <w:rsid w:val="00E955C3"/>
    <w:rsid w:val="00E971B7"/>
    <w:rsid w:val="00F436E5"/>
    <w:rsid w:val="00F9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Aneta Ślubowska</cp:lastModifiedBy>
  <cp:revision>41</cp:revision>
  <cp:lastPrinted>2022-04-08T12:00:00Z</cp:lastPrinted>
  <dcterms:created xsi:type="dcterms:W3CDTF">2022-01-19T12:37:00Z</dcterms:created>
  <dcterms:modified xsi:type="dcterms:W3CDTF">2022-04-12T12:51:00Z</dcterms:modified>
</cp:coreProperties>
</file>