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AE70" w14:textId="77777777" w:rsidR="00C92D14" w:rsidRPr="00C92D14" w:rsidRDefault="00C92D14" w:rsidP="00C92D14">
      <w:pPr>
        <w:pStyle w:val="Nagwek1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C92D14">
        <w:rPr>
          <w:rFonts w:ascii="Arial Narrow" w:hAnsi="Arial Narrow"/>
          <w:b/>
          <w:bCs/>
          <w:color w:val="000000" w:themeColor="text1"/>
          <w:sz w:val="28"/>
          <w:szCs w:val="28"/>
        </w:rPr>
        <w:t>ZARZĄDZENIE Nr 0050.80.2025</w:t>
      </w:r>
    </w:p>
    <w:p w14:paraId="4BC8D168" w14:textId="77777777" w:rsidR="00C92D14" w:rsidRPr="00C92D14" w:rsidRDefault="00C92D14" w:rsidP="00C92D14">
      <w:pPr>
        <w:pStyle w:val="Nagwek1"/>
        <w:keepLines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C92D14">
        <w:rPr>
          <w:rFonts w:ascii="Arial Narrow" w:hAnsi="Arial Narrow"/>
          <w:b/>
          <w:bCs/>
          <w:color w:val="000000" w:themeColor="text1"/>
          <w:sz w:val="28"/>
          <w:szCs w:val="28"/>
        </w:rPr>
        <w:t>Burmistrza Miasta Płońsk</w:t>
      </w:r>
    </w:p>
    <w:p w14:paraId="721670FF" w14:textId="77777777" w:rsidR="00C92D14" w:rsidRDefault="00C92D14" w:rsidP="00C92D14">
      <w:pPr>
        <w:tabs>
          <w:tab w:val="left" w:pos="300"/>
        </w:tabs>
        <w:spacing w:line="100" w:lineRule="atLeast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z dnia 28 maja 2025 r.</w:t>
      </w:r>
    </w:p>
    <w:p w14:paraId="61F9EE41" w14:textId="77777777" w:rsidR="00C92D14" w:rsidRDefault="00C92D14" w:rsidP="00C92D14">
      <w:pPr>
        <w:pStyle w:val="Bezodstpw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w sprawie rozstrzygnięcia o sposobie rozpatrzenia </w:t>
      </w:r>
    </w:p>
    <w:p w14:paraId="4C362B20" w14:textId="77777777" w:rsidR="00C92D14" w:rsidRDefault="00C92D14" w:rsidP="00C92D14">
      <w:pPr>
        <w:pStyle w:val="Bezodstpw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uwag wniesionych do ponownie wyłożonego do publicznego wglądu </w:t>
      </w:r>
    </w:p>
    <w:p w14:paraId="55213999" w14:textId="77777777" w:rsidR="00C92D14" w:rsidRDefault="00C92D14" w:rsidP="00C92D14">
      <w:pPr>
        <w:pStyle w:val="Bezodstpw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</w:rPr>
        <w:t xml:space="preserve">projektu </w:t>
      </w:r>
      <w:r>
        <w:rPr>
          <w:rFonts w:ascii="Arial Narrow" w:hAnsi="Arial Narrow" w:cs="Arial"/>
          <w:b/>
          <w:color w:val="000000"/>
        </w:rPr>
        <w:t xml:space="preserve">Miejscowego Planu Zagospodarowania Przestrzennego Miasta Płońsk dla: obszaru „Młodzieżowa”, obszaru „Warszawska - Kwiatowa", obszaru "Sienkiewicza", </w:t>
      </w:r>
    </w:p>
    <w:p w14:paraId="76AB8DA7" w14:textId="77777777" w:rsidR="00C92D14" w:rsidRDefault="00C92D14" w:rsidP="00C92D14">
      <w:pPr>
        <w:pStyle w:val="Bezodstpw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color w:val="000000"/>
        </w:rPr>
        <w:t>obszaru "Wojska Polskiego"</w:t>
      </w:r>
    </w:p>
    <w:p w14:paraId="2E662F2A" w14:textId="77777777" w:rsidR="00C92D14" w:rsidRDefault="00C92D14" w:rsidP="00C92D14">
      <w:pPr>
        <w:pStyle w:val="Tekstpodstawowy3"/>
        <w:spacing w:line="240" w:lineRule="auto"/>
        <w:jc w:val="both"/>
        <w:rPr>
          <w:rFonts w:ascii="Arial Narrow" w:hAnsi="Arial Narrow"/>
          <w:sz w:val="22"/>
        </w:rPr>
      </w:pPr>
    </w:p>
    <w:p w14:paraId="212C1C87" w14:textId="77777777" w:rsidR="00C92D14" w:rsidRDefault="00C92D14" w:rsidP="00C92D14">
      <w:pPr>
        <w:pStyle w:val="Tekstpodstawowy3"/>
        <w:spacing w:line="240" w:lineRule="auto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Na podstawie art. 30 ust. 1 ustawy z dnia 8 marca 1990 r. o samorządzie gminnym (Dz. U. z 2024 r. poz. 1465 ze zm.) oraz art. 17 pkt  12 ustawy z dnia 27 marca 2003 r. o planowaniu i zagospodarowaniu przestrzennym (Dz. U. z 2024 r. poz. 1130, ze zmianami), 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 xml:space="preserve">w związku z art. 67 ust. 3 pkt  4 ustawy z dnia 7 lipca 2023 r. </w:t>
      </w:r>
      <w:r>
        <w:rPr>
          <w:rFonts w:ascii="Arial Narrow" w:hAnsi="Arial Narrow" w:cs="Arial"/>
          <w:b w:val="0"/>
          <w:bCs/>
          <w:sz w:val="22"/>
          <w:szCs w:val="22"/>
        </w:rPr>
        <w:t>o zmianie ustawy o planowaniu i zagospodarowaniu przestrzennym oraz niektórych innych ustaw (Dz. U. z 2023 poz. 1688),</w:t>
      </w:r>
      <w:r>
        <w:rPr>
          <w:rFonts w:ascii="Arial Narrow" w:hAnsi="Arial Narrow" w:cs="Arial"/>
          <w:b w:val="0"/>
          <w:sz w:val="22"/>
          <w:szCs w:val="22"/>
        </w:rPr>
        <w:t xml:space="preserve"> zarządzam, co następuje</w:t>
      </w:r>
      <w:r>
        <w:rPr>
          <w:rFonts w:ascii="Arial Narrow" w:hAnsi="Arial Narrow"/>
          <w:b w:val="0"/>
          <w:sz w:val="22"/>
          <w:szCs w:val="22"/>
        </w:rPr>
        <w:t>:</w:t>
      </w:r>
    </w:p>
    <w:p w14:paraId="344F1859" w14:textId="77777777" w:rsidR="00C92D14" w:rsidRDefault="00C92D14" w:rsidP="00C92D14">
      <w:pPr>
        <w:pStyle w:val="Tekstpodstawowy3"/>
        <w:spacing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§1.</w:t>
      </w:r>
    </w:p>
    <w:p w14:paraId="5965D5BD" w14:textId="77777777" w:rsidR="00C92D14" w:rsidRDefault="00C92D14" w:rsidP="00C92D14">
      <w:pPr>
        <w:pStyle w:val="Tekstpodstawowy3"/>
        <w:spacing w:line="240" w:lineRule="auto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1. Rozstrzygam uwagi złożone do ponownie wyłożonego do publicznego wglądu projektu 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Miejscowego Planu Zagospodarowania Przestrzennego Miasta Płońsk dla: obszaru „Młodzieżowa”, obszaru „Warszawska - Kwiatowa", obszaru "Sienkiewicza", obszaru "Wojska Polskiego"</w:t>
      </w:r>
      <w:r>
        <w:rPr>
          <w:rFonts w:ascii="Arial Narrow" w:hAnsi="Arial Narrow"/>
          <w:b w:val="0"/>
          <w:sz w:val="22"/>
          <w:szCs w:val="22"/>
        </w:rPr>
        <w:t>, w sposób określony w Załączniku do niniejszego zarządzenia.</w:t>
      </w:r>
    </w:p>
    <w:p w14:paraId="32C59179" w14:textId="77777777" w:rsidR="00C92D14" w:rsidRDefault="00C92D14" w:rsidP="00C92D14">
      <w:pPr>
        <w:pStyle w:val="Tekstpodstawowy3"/>
        <w:spacing w:line="240" w:lineRule="auto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2. Załącznik stanowi integralną część niniejszego zarządzenia.</w:t>
      </w:r>
    </w:p>
    <w:p w14:paraId="606A9251" w14:textId="77777777" w:rsidR="00C92D14" w:rsidRDefault="00C92D14" w:rsidP="00C92D14">
      <w:pPr>
        <w:pStyle w:val="Tekstpodstawowy3"/>
        <w:spacing w:line="240" w:lineRule="auto"/>
        <w:jc w:val="both"/>
        <w:rPr>
          <w:rFonts w:ascii="Arial Narrow" w:hAnsi="Arial Narrow" w:cs="Arial"/>
          <w:b w:val="0"/>
          <w:sz w:val="22"/>
          <w:szCs w:val="22"/>
        </w:rPr>
      </w:pPr>
    </w:p>
    <w:p w14:paraId="737C1293" w14:textId="77777777" w:rsidR="00C92D14" w:rsidRDefault="00C92D14" w:rsidP="00C92D14">
      <w:pPr>
        <w:pStyle w:val="Tekstpodstawowy3"/>
        <w:spacing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§2.</w:t>
      </w:r>
    </w:p>
    <w:p w14:paraId="79E199D8" w14:textId="77777777" w:rsidR="00C92D14" w:rsidRDefault="00C92D14" w:rsidP="00C92D14">
      <w:pPr>
        <w:pStyle w:val="Tekstpodstawowy3"/>
        <w:spacing w:line="240" w:lineRule="auto"/>
        <w:rPr>
          <w:rFonts w:ascii="Arial Narrow" w:hAnsi="Arial Narrow"/>
          <w:sz w:val="22"/>
        </w:rPr>
      </w:pPr>
    </w:p>
    <w:p w14:paraId="5ED7EAD4" w14:textId="77777777" w:rsidR="00C92D14" w:rsidRDefault="00C92D14" w:rsidP="00C92D14">
      <w:pPr>
        <w:pStyle w:val="Tekstpodstawowy3"/>
        <w:spacing w:line="240" w:lineRule="auto"/>
        <w:jc w:val="both"/>
        <w:rPr>
          <w:rFonts w:ascii="Arial Narrow" w:hAnsi="Arial Narrow"/>
          <w:b w:val="0"/>
          <w:bCs/>
          <w:sz w:val="22"/>
        </w:rPr>
      </w:pPr>
      <w:r>
        <w:rPr>
          <w:rFonts w:ascii="Arial Narrow" w:hAnsi="Arial Narrow"/>
          <w:b w:val="0"/>
          <w:bCs/>
          <w:sz w:val="22"/>
        </w:rPr>
        <w:t>Wykonanie zarządzenia powierza się Dyrektorowi Wydziału Planowania Przestrzennego i Gospodarki Nieruchomościami.</w:t>
      </w:r>
    </w:p>
    <w:p w14:paraId="1C58AE7E" w14:textId="77777777" w:rsidR="00C92D14" w:rsidRDefault="00C92D14" w:rsidP="00C92D14">
      <w:pPr>
        <w:pStyle w:val="Tekstpodstawowy3"/>
        <w:spacing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§3.</w:t>
      </w:r>
    </w:p>
    <w:p w14:paraId="112AEBB2" w14:textId="77777777" w:rsidR="00C92D14" w:rsidRDefault="00C92D14" w:rsidP="00C92D14">
      <w:pPr>
        <w:pStyle w:val="Tekstpodstawowy3"/>
        <w:spacing w:line="240" w:lineRule="auto"/>
        <w:jc w:val="both"/>
        <w:rPr>
          <w:rFonts w:ascii="Arial Narrow" w:hAnsi="Arial Narrow"/>
          <w:sz w:val="22"/>
        </w:rPr>
      </w:pPr>
    </w:p>
    <w:p w14:paraId="36A0CFED" w14:textId="77777777" w:rsidR="00C92D14" w:rsidRDefault="00C92D14" w:rsidP="00C92D1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Zarządzenie wchodzi w życie z dniem podpisania.</w:t>
      </w:r>
    </w:p>
    <w:p w14:paraId="52557CC8" w14:textId="77777777" w:rsidR="00C92D14" w:rsidRDefault="00C92D14" w:rsidP="00C92D14">
      <w:pPr>
        <w:rPr>
          <w:rFonts w:ascii="Arial Narrow" w:hAnsi="Arial Narrow" w:cs="Arial"/>
        </w:rPr>
      </w:pPr>
    </w:p>
    <w:p w14:paraId="34A0DBA6" w14:textId="77777777" w:rsidR="00C92D14" w:rsidRDefault="00C92D14" w:rsidP="00C92D14">
      <w:pPr>
        <w:ind w:left="4956" w:firstLine="708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Burmistrz Miasta Płońsk</w:t>
      </w:r>
    </w:p>
    <w:p w14:paraId="1A1744BA" w14:textId="77777777" w:rsidR="00C92D14" w:rsidRDefault="00C92D14" w:rsidP="00C92D14">
      <w:pPr>
        <w:ind w:left="4956" w:firstLine="708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Andrzej Pietrasik</w:t>
      </w:r>
    </w:p>
    <w:p w14:paraId="09B449BF" w14:textId="77777777" w:rsidR="00C92D14" w:rsidRDefault="00C92D14" w:rsidP="00C92D14">
      <w:pPr>
        <w:spacing w:after="0"/>
        <w:rPr>
          <w:b/>
        </w:rPr>
        <w:sectPr w:rsidR="00C92D14" w:rsidSect="00C92D14">
          <w:pgSz w:w="11906" w:h="16838"/>
          <w:pgMar w:top="1418" w:right="1418" w:bottom="1134" w:left="1418" w:header="709" w:footer="709" w:gutter="0"/>
          <w:cols w:space="708"/>
        </w:sectPr>
      </w:pPr>
    </w:p>
    <w:p w14:paraId="647DE460" w14:textId="77777777" w:rsidR="00C92D14" w:rsidRDefault="00C92D14" w:rsidP="00C92D14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Załącznik do Zarządzenia Nr 0050.80.2025 </w:t>
      </w:r>
    </w:p>
    <w:p w14:paraId="4CAF155C" w14:textId="77777777" w:rsidR="00C92D14" w:rsidRDefault="00C92D14" w:rsidP="00C92D14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Burmistrza Miasta Płońsk</w:t>
      </w:r>
    </w:p>
    <w:p w14:paraId="73D34622" w14:textId="77777777" w:rsidR="00C92D14" w:rsidRDefault="00C92D14" w:rsidP="00C92D14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z dnia 28 maja 2025 r.</w:t>
      </w:r>
    </w:p>
    <w:p w14:paraId="0B366CC8" w14:textId="77777777" w:rsidR="00C92D14" w:rsidRDefault="00C92D14" w:rsidP="00C92D1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1F7F3D2" w14:textId="77777777" w:rsidR="00C92D14" w:rsidRDefault="00C92D14" w:rsidP="00C92D1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0519DD9" w14:textId="77777777" w:rsidR="00C92D14" w:rsidRDefault="00C92D14" w:rsidP="00C92D14">
      <w:pPr>
        <w:pStyle w:val="Bezodstpw"/>
        <w:jc w:val="center"/>
        <w:rPr>
          <w:rFonts w:ascii="Arial Narrow" w:hAnsi="Arial Narrow"/>
          <w:b/>
        </w:rPr>
      </w:pPr>
      <w:bookmarkStart w:id="0" w:name="_Hlk523309491"/>
      <w:r>
        <w:rPr>
          <w:rFonts w:ascii="Arial Narrow" w:hAnsi="Arial Narrow"/>
          <w:b/>
        </w:rPr>
        <w:t>WYKAZ UWAG WNIESIONYCH DO PONOWNIE WYŁOŻONEGO DO PUBLICZNEGO WGLĄDU</w:t>
      </w:r>
    </w:p>
    <w:p w14:paraId="36217083" w14:textId="77777777" w:rsidR="00C92D14" w:rsidRDefault="00C92D14" w:rsidP="00C92D14">
      <w:pPr>
        <w:pStyle w:val="Bezodstpw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/>
          <w:b/>
        </w:rPr>
        <w:t>PROJEKTU</w:t>
      </w:r>
      <w:bookmarkEnd w:id="0"/>
      <w:r>
        <w:rPr>
          <w:rStyle w:val="Pogrubienie"/>
          <w:rFonts w:ascii="Arial Narrow" w:eastAsiaTheme="majorEastAsia" w:hAnsi="Arial Narrow" w:cs="Arial"/>
        </w:rPr>
        <w:t xml:space="preserve"> </w:t>
      </w:r>
      <w:r>
        <w:rPr>
          <w:rFonts w:ascii="Arial Narrow" w:hAnsi="Arial Narrow" w:cs="Arial"/>
          <w:b/>
          <w:color w:val="000000"/>
        </w:rPr>
        <w:t>MIEJSCOWEGO PLANU ZAGOSPODAROWANIA PRZESTRZENNEGO MIASTA PŁOŃSK DLA: OBSZARU „MŁODZIEŻOWA”, OBSZARU „WARSZAWSKA - KWIATOWA", OBSZARU "SIENKIEWICZA", OBSZARU "WOJSKA POLSKIEGO"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855"/>
        <w:gridCol w:w="1869"/>
        <w:gridCol w:w="2748"/>
        <w:gridCol w:w="1118"/>
        <w:gridCol w:w="1118"/>
        <w:gridCol w:w="6018"/>
      </w:tblGrid>
      <w:tr w:rsidR="00C92D14" w14:paraId="14E57772" w14:textId="77777777" w:rsidTr="00C92D14">
        <w:trPr>
          <w:trHeight w:val="1163"/>
          <w:jc w:val="center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633E5" w14:textId="77777777" w:rsidR="00C92D14" w:rsidRDefault="00C92D14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961BE06" w14:textId="77777777" w:rsidR="00C92D14" w:rsidRDefault="00C92D14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Data wpływu uwagi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99E4" w14:textId="77777777" w:rsidR="00C92D14" w:rsidRDefault="00C92D14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nazwisko, nazwa jednostki organizacyjnej 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6BA9" w14:textId="77777777" w:rsidR="00C92D14" w:rsidRDefault="00C92D14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Oznaczenie obszaru, którego dotyczy uwaga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1634" w14:textId="77777777" w:rsidR="00C92D14" w:rsidRDefault="00C92D14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Sposób rozstrzygnięcia uwagi przez Burmistrza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7A45" w14:textId="77777777" w:rsidR="00C92D14" w:rsidRDefault="00C92D14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C92D14" w14:paraId="4A9958A2" w14:textId="77777777" w:rsidTr="00C92D14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03BD" w14:textId="77777777" w:rsidR="00C92D14" w:rsidRDefault="00C92D14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053C1" w14:textId="77777777" w:rsidR="00C92D14" w:rsidRDefault="00C92D14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1B1B" w14:textId="77777777" w:rsidR="00C92D14" w:rsidRDefault="00C92D1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ECEBA" w14:textId="77777777" w:rsidR="00C92D14" w:rsidRDefault="00C92D1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E8D68F8" w14:textId="77777777" w:rsidR="00C92D14" w:rsidRDefault="00C92D14">
            <w:pPr>
              <w:pStyle w:val="Bezodstpw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Uwaga uwzględniona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00E328" w14:textId="77777777" w:rsidR="00C92D14" w:rsidRDefault="00C92D14">
            <w:pPr>
              <w:pStyle w:val="Bezodstpw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Uwaga nieuwzględniona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7968" w14:textId="77777777" w:rsidR="00C92D14" w:rsidRDefault="00C92D14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C92D14" w14:paraId="1006D7AD" w14:textId="77777777" w:rsidTr="00C92D14">
        <w:trPr>
          <w:trHeight w:val="52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0E1F" w14:textId="77777777" w:rsidR="00C92D14" w:rsidRDefault="00C92D1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C235" w14:textId="77777777" w:rsidR="00C92D14" w:rsidRDefault="00C92D1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4A56" w14:textId="77777777" w:rsidR="00C92D14" w:rsidRDefault="00C92D1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B256" w14:textId="77777777" w:rsidR="00C92D14" w:rsidRDefault="00C92D1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17911" w14:textId="77777777" w:rsidR="00C92D14" w:rsidRDefault="00C92D14">
            <w:pPr>
              <w:suppressAutoHyphens/>
              <w:spacing w:before="120"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4344" w14:textId="77777777" w:rsidR="00C92D14" w:rsidRDefault="00C92D14">
            <w:pPr>
              <w:suppressAutoHyphens/>
              <w:spacing w:before="120"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7431F" w14:textId="77777777" w:rsidR="00C92D14" w:rsidRDefault="00C92D14">
            <w:pPr>
              <w:suppressAutoHyphens/>
              <w:spacing w:before="120" w:after="0" w:line="240" w:lineRule="auto"/>
              <w:ind w:left="-817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ar-SA"/>
              </w:rPr>
              <w:t>7.</w:t>
            </w:r>
          </w:p>
        </w:tc>
      </w:tr>
      <w:tr w:rsidR="00C92D14" w14:paraId="003DF65E" w14:textId="77777777" w:rsidTr="00C92D14">
        <w:trPr>
          <w:trHeight w:val="52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CD266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088FE" w14:textId="77777777" w:rsidR="00C92D14" w:rsidRDefault="00C92D14">
            <w:pPr>
              <w:pStyle w:val="WW-Zawartotabeli1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14.04.25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4E83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[…..]*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FA6A" w14:textId="77777777" w:rsidR="00C92D14" w:rsidRDefault="00C92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Teren oznaczony symbolem 2MW-U, dz.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ewid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193/21 miasto Płońsk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7940B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>X część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342C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>X część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97572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dotyczy zwiększenia maksymalnej intensywności zabudowy dla terenu objętego uwagą do 5,0 (z 4,0) oraz zwiększenia maksymalnej wysokości zabudowy dla tego terenu do 21  m.</w:t>
            </w:r>
          </w:p>
          <w:p w14:paraId="730B5ABF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Uwaga w zakresie wskaźnika maksymalnej zabudowy może zbyć uwzględniona ponieważ parametr wnoszony w uwadze jest zgodny ze studium uwarunkowań i kierunków zagospodarowania przestrzennego miasta Płońsk. Wnoszona wysokość zabudowy nawiązuje również do wysokości zabudowy wielorodzinnej znajdującej się w tej części miasta Płońsk. </w:t>
            </w:r>
          </w:p>
          <w:p w14:paraId="15A54468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Uwaga w zakresie wskaźnika maksymalnej wysokości zabudowy jest niezgodna ze studium uwarunkowań i kierunków zagospodarowania przestrzennego miasta Płońsk i z tego powodu uwaga nie może być uwzględniona (w strefie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funkcjonalno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– przestrzennej M5a, w której znajduje się przedmiotowy teren parametr ten wynosi 4,0).</w:t>
            </w:r>
          </w:p>
        </w:tc>
      </w:tr>
      <w:tr w:rsidR="00C92D14" w14:paraId="134E8710" w14:textId="77777777" w:rsidTr="00C92D14">
        <w:trPr>
          <w:trHeight w:val="52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12A8B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11C1" w14:textId="77777777" w:rsidR="00C92D14" w:rsidRDefault="00C92D14">
            <w:pPr>
              <w:pStyle w:val="WW-Zawartotabeli1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F99E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[…..]*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20CD" w14:textId="77777777" w:rsidR="00C92D14" w:rsidRDefault="00C92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Tereny oznaczone symbolami 6MNW-MNB, 9MNW-MNB, 5MNW-MNB-U, dz.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ewid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16/5, 16/2 miasto Płońsk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42CC" w14:textId="77777777" w:rsidR="00C92D14" w:rsidRDefault="00C92D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5C48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 xml:space="preserve">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1DA2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dotyczy przywrócenia przebiegu dróg 2KDD, 6KDD i 9KDD wykreślonych z projektu planu w poprzednich wyłożeniach do publicznego wglądu.</w:t>
            </w:r>
          </w:p>
          <w:p w14:paraId="7B44A3D8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nie może być uwzględniona ponieważ przedmiotowe drogi zostały wykreślone z projektu planu na skutek złożonych uwag. Ewentualne dojazdy do wydzielanych dziełek budowlanych będą zapewniane poprzez drogi wewnętrzne wydzielane przez zainteresowanych właścicieli nieruchomości</w:t>
            </w:r>
          </w:p>
        </w:tc>
      </w:tr>
      <w:tr w:rsidR="00C92D14" w14:paraId="6F55A8D3" w14:textId="77777777" w:rsidTr="00C92D14">
        <w:trPr>
          <w:trHeight w:val="52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03260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643F" w14:textId="77777777" w:rsidR="00C92D14" w:rsidRDefault="00C92D14">
            <w:pPr>
              <w:pStyle w:val="WW-Zawartotabeli1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706D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[…..]*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0A72B" w14:textId="77777777" w:rsidR="00C92D14" w:rsidRDefault="00C92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Tereny oznaczone symbolami 2MNW-MNB-U, 6MNW-MNB, 9MNW-MNB, 5MNW-MNB-U, dz.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ewid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16/3, 16/4, 16/5, 16/7 miasto Płońsk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DE7C" w14:textId="77777777" w:rsidR="00C92D14" w:rsidRDefault="00C92D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907EC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 xml:space="preserve">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1D082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dotyczy przywrócenia przebiegu dróg 2KDD, 6KDD i 9KDD wykreślonych z projektu planu w poprzednich wyłożeniach do publicznego wglądu.</w:t>
            </w:r>
          </w:p>
          <w:p w14:paraId="2EC8FB19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nie może być uwzględniona ponieważ przedmiotowe drogi zostały wykreślone z projektu planu na skutek złożonych uwag. Ewentualne dojazdy do wydzielanych dziełek budowlanych będą zapewniane poprzez drogi wewnętrzne wydzielane przez zainteresowanych właścicieli nieruchomości</w:t>
            </w:r>
          </w:p>
        </w:tc>
      </w:tr>
      <w:tr w:rsidR="00C92D14" w14:paraId="3798468A" w14:textId="77777777" w:rsidTr="00C92D14">
        <w:trPr>
          <w:trHeight w:val="52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A9014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18A0" w14:textId="77777777" w:rsidR="00C92D14" w:rsidRDefault="00C92D14">
            <w:pPr>
              <w:pStyle w:val="WW-Zawartotabeli1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B5EF0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[…..]*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C220" w14:textId="77777777" w:rsidR="00C92D14" w:rsidRDefault="00C92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Tereny oznaczone symbolami 2MNW-MNB-U, 6MNW-MNB, 9MNW-MNB, 5MNW-MNB-U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3484" w14:textId="77777777" w:rsidR="00C92D14" w:rsidRDefault="00C92D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CA590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 xml:space="preserve">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5795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dotyczy przywrócenia przebiegu dróg 2KDD, 6KDD i 9KDD wykreślonych z projektu planu w poprzednich wyłożeniach do publicznego wglądu.</w:t>
            </w:r>
          </w:p>
          <w:p w14:paraId="6534D9E6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nie może być uwzględniona ponieważ przedmiotowe drogi zostały wykreślone z projektu planu na skutek złożonych uwag. Ewentualne dojazdy do wydzielanych dziełek budowlanych będą zapewniane poprzez drogi wewnętrzne wydzielane przez zainteresowanych właścicieli nieruchomości</w:t>
            </w:r>
          </w:p>
        </w:tc>
      </w:tr>
      <w:tr w:rsidR="00C92D14" w14:paraId="30A1B3F2" w14:textId="77777777" w:rsidTr="00C92D14">
        <w:trPr>
          <w:trHeight w:val="52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6EAE1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DB645" w14:textId="77777777" w:rsidR="00C92D14" w:rsidRDefault="00C92D14">
            <w:pPr>
              <w:pStyle w:val="WW-Zawartotabeli1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64A90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[…..]*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73374" w14:textId="77777777" w:rsidR="00C92D14" w:rsidRDefault="00C92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Tereny oznaczone symbolami 2MNW-MNB-U, 6MNW-MNB, 9MNW-MNB, 5MNW-MNB-U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CB60" w14:textId="77777777" w:rsidR="00C92D14" w:rsidRDefault="00C92D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DA5E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 xml:space="preserve">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46B5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dotyczy przywrócenia przebiegu dróg 2KDD, 6KDD i 9KDD wykreślonych z projektu planu w poprzednich wyłożeniach do publicznego wglądu.</w:t>
            </w:r>
          </w:p>
          <w:p w14:paraId="2CEA3937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nie może być uwzględniona ponieważ przedmiotowe drogi zostały wykreślone z projektu planu na skutek złożonych uwag. Ewentualne dojazdy do wydzielanych dziełek budowlanych będą zapewniane poprzez drogi wewnętrzne wydzielane przez zainteresowanych właścicieli nieruchomości</w:t>
            </w:r>
          </w:p>
        </w:tc>
      </w:tr>
      <w:tr w:rsidR="00C92D14" w14:paraId="2A34D975" w14:textId="77777777" w:rsidTr="00C92D14">
        <w:trPr>
          <w:trHeight w:val="52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10E6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140E" w14:textId="77777777" w:rsidR="00C92D14" w:rsidRDefault="00C92D14">
            <w:pPr>
              <w:pStyle w:val="WW-Zawartotabeli1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4863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[…..]*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B5A4" w14:textId="77777777" w:rsidR="00C92D14" w:rsidRDefault="00C92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Teren oznaczony symbolem 2MNW-MNB-U, dz.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ewid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16/6 miasto Płońsk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E067B" w14:textId="77777777" w:rsidR="00C92D14" w:rsidRDefault="00C92D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757A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 xml:space="preserve">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8629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dotyczy przywrócenia przebiegu dróg 2KDD, 6KDD i 9KDD wykreślonych z projektu planu w poprzednich wyłożeniach do publicznego wglądu.</w:t>
            </w:r>
          </w:p>
          <w:p w14:paraId="1325BF9E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Uwaga nie może być uwzględniona ponieważ przedmiotowe drogi zostały wykreślone z projektu planu na skutek złożonych uwag. Ewentualne dojazdy do wydzielanych dziełek budowlanych będą zapewniane poprzez drogi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wewnętrzne wydzielane przez zainteresowanych właścicieli nieruchomości</w:t>
            </w:r>
          </w:p>
        </w:tc>
      </w:tr>
      <w:tr w:rsidR="00C92D14" w14:paraId="2184B554" w14:textId="77777777" w:rsidTr="00C92D14">
        <w:trPr>
          <w:trHeight w:val="52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14CD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D844" w14:textId="77777777" w:rsidR="00C92D14" w:rsidRDefault="00C92D14">
            <w:pPr>
              <w:pStyle w:val="WW-Zawartotabeli1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4960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[…..]*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A2D9" w14:textId="77777777" w:rsidR="00C92D14" w:rsidRDefault="00C92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Tereny oznaczone symbolami 6MNW-MNB, 9MNW-MNB, 5MNW-MNB-U, dz.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ewid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16/2, 16/4, 16/5 miasto Płońsk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1BF0" w14:textId="77777777" w:rsidR="00C92D14" w:rsidRDefault="00C92D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191C0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 xml:space="preserve">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66D9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dotyczy przywrócenia przebiegu dróg 2KDD, 6KDD i 9KDD wykreślonych z projektu planu w poprzednich wyłożeniach do publicznego wglądu.</w:t>
            </w:r>
          </w:p>
          <w:p w14:paraId="5A239129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nie może być uwzględniona ponieważ przedmiotowe drogi zostały wykreślone z projektu planu na skutek złożonych uwag. Ewentualne dojazdy do wydzielanych dziełek budowlanych będą zapewniane poprzez drogi wewnętrzne wydzielane przez zainteresowanych właścicieli nieruchomości</w:t>
            </w:r>
          </w:p>
        </w:tc>
      </w:tr>
      <w:tr w:rsidR="00C92D14" w14:paraId="44ECCC7B" w14:textId="77777777" w:rsidTr="00C92D14">
        <w:trPr>
          <w:trHeight w:val="52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0C69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217E" w14:textId="77777777" w:rsidR="00C92D14" w:rsidRDefault="00C92D14">
            <w:pPr>
              <w:pStyle w:val="WW-Zawartotabeli1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904E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[…..]*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BB649" w14:textId="77777777" w:rsidR="00C92D14" w:rsidRDefault="00C92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Tereny oznaczone symbolami 6MNW-MNB, 9MNW-MNB, 5MNW-MNB-U, dz.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ewid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16/2, 16/4, 16/5 miasto Płońsk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DFF7" w14:textId="77777777" w:rsidR="00C92D14" w:rsidRDefault="00C92D1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F194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 xml:space="preserve">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955B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dotyczy przywrócenia przebiegu dróg 2KDD, 6KDD i 9KDD wykreślonych z projektu planu w poprzednich wyłożeniach do publicznego wglądu.</w:t>
            </w:r>
          </w:p>
          <w:p w14:paraId="62968EAF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nie może być uwzględniona ponieważ przedmiotowe drogi zostały wykreślone z projektu planu na skutek złożonych uwag. Ewentualne dojazdy do wydzielanych dziełek budowlanych będą zapewniane poprzez drogi wewnętrzne wydzielane przez zainteresowanych właścicieli nieruchomości</w:t>
            </w:r>
          </w:p>
        </w:tc>
      </w:tr>
      <w:tr w:rsidR="00C92D14" w14:paraId="5923CC00" w14:textId="77777777" w:rsidTr="00C92D14">
        <w:trPr>
          <w:trHeight w:val="521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5CA8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867EE" w14:textId="77777777" w:rsidR="00C92D14" w:rsidRDefault="00C92D14">
            <w:pPr>
              <w:pStyle w:val="WW-Zawartotabeli1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F991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[…..]*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DFCEE" w14:textId="77777777" w:rsidR="00C92D14" w:rsidRDefault="00C92D1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Teren oznaczony 1ZP, dz.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ewid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14/4 miasto Płońsk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F45A" w14:textId="77777777" w:rsidR="00C92D14" w:rsidRDefault="00C92D14">
            <w:pPr>
              <w:pStyle w:val="WW-Zawartotabeli1111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6FBE2" w14:textId="77777777" w:rsidR="00C92D14" w:rsidRDefault="00C92D14">
            <w:pPr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9E91C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Uwaga dotyczy likwidacji terenu zieleni urządzonej na skrzyżowaniu dróg 1KDG i 1KDZ (w miejscu „trójkąta widoczności”).</w:t>
            </w:r>
          </w:p>
          <w:p w14:paraId="3B80D979" w14:textId="77777777" w:rsidR="00C92D14" w:rsidRDefault="00C92D14">
            <w:pPr>
              <w:pStyle w:val="WW-Zawartotabeli1111"/>
              <w:tabs>
                <w:tab w:val="center" w:pos="776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Zieleń urządzona o funkcji izolacyjnej została wprowadzona do projektu planu na skutek uwagi osoby wnoszącej obecnie uwagę o zmianę przeznaczenia jej części. Uwzględnienie uwagi nie będzie miało zatem wpływu na warunki zagospodarowania innych działek niż objęta uwagą.</w:t>
            </w:r>
          </w:p>
        </w:tc>
      </w:tr>
    </w:tbl>
    <w:p w14:paraId="4D55FC0F" w14:textId="77777777" w:rsidR="00C92D14" w:rsidRDefault="00C92D14" w:rsidP="00C92D1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</w:t>
      </w:r>
      <w:r>
        <w:rPr>
          <w:rFonts w:ascii="Arial Narrow" w:hAnsi="Arial Narrow" w:cs="Arial"/>
          <w:color w:val="000000"/>
          <w:sz w:val="18"/>
          <w:szCs w:val="18"/>
        </w:rPr>
        <w:t>[…..]* - Wyłączenie jawności w zakresie danych osobowych na podstawie przepisów o ochronie danych osobowych oraz art. 5 ust. 2 ustawy z dnia 6 września 2001r.o dostępie do informacji publicznej.</w:t>
      </w:r>
      <w:r>
        <w:rPr>
          <w:rFonts w:ascii="Arial Narrow" w:hAnsi="Arial Narrow" w:cs="Arial"/>
          <w:sz w:val="18"/>
          <w:szCs w:val="18"/>
        </w:rPr>
        <w:t xml:space="preserve">                                                            </w:t>
      </w:r>
    </w:p>
    <w:p w14:paraId="76B3A00A" w14:textId="77777777" w:rsidR="00C92D14" w:rsidRDefault="00C92D14" w:rsidP="00C92D14">
      <w:pPr>
        <w:ind w:left="4956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                                      </w:t>
      </w:r>
    </w:p>
    <w:p w14:paraId="640FA29B" w14:textId="77777777" w:rsidR="00C92D14" w:rsidRDefault="00C92D14" w:rsidP="00C92D14">
      <w:pPr>
        <w:ind w:left="4956" w:firstLine="708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 xml:space="preserve">                                                        Burmistrz Miasta Płońsk</w:t>
      </w:r>
    </w:p>
    <w:p w14:paraId="46DE01A1" w14:textId="77777777" w:rsidR="00C92D14" w:rsidRDefault="00C92D14" w:rsidP="00C92D14">
      <w:pPr>
        <w:ind w:left="4956" w:firstLine="708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 xml:space="preserve">                                                              Andrzej Pietrasik</w:t>
      </w:r>
    </w:p>
    <w:p w14:paraId="4DF157DA" w14:textId="77777777" w:rsidR="00C92D14" w:rsidRDefault="00C92D14" w:rsidP="00C92D14">
      <w:pPr>
        <w:pStyle w:val="Bezodstpw"/>
        <w:rPr>
          <w:rFonts w:ascii="Arial Narrow" w:hAnsi="Arial Narrow"/>
          <w:b/>
        </w:rPr>
      </w:pPr>
    </w:p>
    <w:p w14:paraId="32268246" w14:textId="77777777" w:rsidR="004C42ED" w:rsidRDefault="004C42ED"/>
    <w:sectPr w:rsidR="004C42ED" w:rsidSect="00C92D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0"/>
    <w:multiLevelType w:val="multilevel"/>
    <w:tmpl w:val="0000003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9760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267"/>
    <w:rsid w:val="004A4B9F"/>
    <w:rsid w:val="004C42ED"/>
    <w:rsid w:val="00603267"/>
    <w:rsid w:val="00742F3A"/>
    <w:rsid w:val="00C04B6D"/>
    <w:rsid w:val="00C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41B78-D105-438C-999A-E4BA1E88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D1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3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2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2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32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2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2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3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3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3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3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32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2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3267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semiHidden/>
    <w:unhideWhenUsed/>
    <w:rsid w:val="00C92D14"/>
    <w:pPr>
      <w:spacing w:before="60" w:after="60" w:line="360" w:lineRule="auto"/>
      <w:jc w:val="center"/>
    </w:pPr>
    <w:rPr>
      <w:rFonts w:ascii="Arial" w:hAnsi="Arial"/>
      <w:b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92D14"/>
    <w:rPr>
      <w:rFonts w:ascii="Arial" w:eastAsia="Times New Roman" w:hAnsi="Arial" w:cs="Times New Roman"/>
      <w:b/>
      <w:ker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C92D14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C92D14"/>
    <w:pPr>
      <w:suppressLineNumbers/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C92D14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2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2D14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2025-05-29T13:10:00Z</dcterms:created>
  <dcterms:modified xsi:type="dcterms:W3CDTF">2025-05-29T13:11:00Z</dcterms:modified>
</cp:coreProperties>
</file>