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F57C" w14:textId="3FF03695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>ZARZĄDZENIE</w:t>
      </w:r>
      <w:r w:rsidR="005C75D6">
        <w:rPr>
          <w:sz w:val="24"/>
          <w:szCs w:val="24"/>
        </w:rPr>
        <w:t xml:space="preserve"> NR 0050.80.2024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71F11652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C75D6">
        <w:rPr>
          <w:b/>
          <w:bCs/>
          <w:sz w:val="24"/>
          <w:szCs w:val="24"/>
        </w:rPr>
        <w:t>29 maja 2024 r.</w:t>
      </w:r>
    </w:p>
    <w:p w14:paraId="130E9B4E" w14:textId="5973ECAF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775D3BAF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520997">
        <w:rPr>
          <w:sz w:val="24"/>
        </w:rPr>
        <w:t>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520997">
        <w:rPr>
          <w:sz w:val="24"/>
        </w:rPr>
        <w:t>344</w:t>
      </w:r>
      <w:r>
        <w:rPr>
          <w:sz w:val="24"/>
        </w:rPr>
        <w:t>, z</w:t>
      </w:r>
      <w:r w:rsidR="006F6622">
        <w:rPr>
          <w:sz w:val="24"/>
        </w:rPr>
        <w:t xml:space="preserve"> </w:t>
      </w:r>
      <w:proofErr w:type="spellStart"/>
      <w:r w:rsidR="006F6622">
        <w:rPr>
          <w:sz w:val="24"/>
        </w:rPr>
        <w:t>późn</w:t>
      </w:r>
      <w:proofErr w:type="spellEnd"/>
      <w:r w:rsidR="006F6622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7C1838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520997">
        <w:rPr>
          <w:sz w:val="24"/>
        </w:rPr>
        <w:t>3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520997">
        <w:rPr>
          <w:sz w:val="24"/>
        </w:rPr>
        <w:t>40</w:t>
      </w:r>
      <w:r>
        <w:rPr>
          <w:sz w:val="24"/>
        </w:rPr>
        <w:t>,</w:t>
      </w:r>
      <w:r w:rsidR="004F327A">
        <w:rPr>
          <w:sz w:val="24"/>
        </w:rPr>
        <w:t xml:space="preserve"> z</w:t>
      </w:r>
      <w:r w:rsidR="006F6622">
        <w:rPr>
          <w:sz w:val="24"/>
        </w:rPr>
        <w:t xml:space="preserve"> </w:t>
      </w:r>
      <w:proofErr w:type="spellStart"/>
      <w:r w:rsidR="006F6622">
        <w:rPr>
          <w:sz w:val="24"/>
        </w:rPr>
        <w:t>późn</w:t>
      </w:r>
      <w:proofErr w:type="spellEnd"/>
      <w:r w:rsidR="006F6622">
        <w:rPr>
          <w:sz w:val="24"/>
        </w:rPr>
        <w:t>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6C6F13E8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</w:t>
      </w:r>
      <w:r w:rsidR="00651C8E">
        <w:t>.</w:t>
      </w:r>
      <w:r w:rsidR="00892148">
        <w:t>SL.7123</w:t>
      </w:r>
      <w:r w:rsidR="006B2702">
        <w:t>.</w:t>
      </w:r>
      <w:r w:rsidR="00651C8E">
        <w:t>12</w:t>
      </w:r>
      <w:r w:rsidR="00B43440">
        <w:t>.20</w:t>
      </w:r>
      <w:r w:rsidR="007C1838">
        <w:t>2</w:t>
      </w:r>
      <w:r w:rsidR="00651C8E">
        <w:t>4</w:t>
      </w:r>
      <w:r w:rsidR="00B43440">
        <w:t>.KL obejmujący lokal użytkowy</w:t>
      </w:r>
      <w:r w:rsidR="00651C8E">
        <w:t xml:space="preserve"> - garaż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BD6620">
        <w:t xml:space="preserve"> </w:t>
      </w:r>
      <w:r w:rsidR="00651C8E">
        <w:t>Zduńskiej 10</w:t>
      </w:r>
      <w:r w:rsidR="009721EC">
        <w:t>,</w:t>
      </w:r>
      <w:r w:rsidR="00B43440">
        <w:t xml:space="preserve"> o powierzchni użytkowej </w:t>
      </w:r>
      <w:r w:rsidR="00651C8E">
        <w:br/>
        <w:t>24,00</w:t>
      </w:r>
      <w:r w:rsidR="00346CC1" w:rsidRPr="002C740A">
        <w:t xml:space="preserve">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</w:t>
      </w:r>
      <w:r w:rsidR="00C23135">
        <w:br/>
      </w:r>
      <w:r w:rsidR="00B43440">
        <w:t xml:space="preserve">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</w:t>
      </w:r>
      <w:r w:rsidR="006F6622">
        <w:t>czas nieoznaczony</w:t>
      </w:r>
      <w:r w:rsidR="007C1838">
        <w:t xml:space="preserve">, </w:t>
      </w:r>
      <w:r w:rsidR="00892148">
        <w:t>na rzecz dotychczasowego najemcy.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4CCF297F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6D6D6EF8" w14:textId="77777777" w:rsidR="00DA02DD" w:rsidRDefault="00DA02DD" w:rsidP="00DA02D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BURMISTRZ</w:t>
            </w:r>
          </w:p>
          <w:p w14:paraId="42E82742" w14:textId="77777777" w:rsidR="00DA02DD" w:rsidRDefault="00DA02DD" w:rsidP="00DA02D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/-/</w:t>
            </w:r>
          </w:p>
          <w:p w14:paraId="337C1634" w14:textId="278EB10D" w:rsidR="00DA02DD" w:rsidRPr="007B58E2" w:rsidRDefault="00DA02DD" w:rsidP="00DA02D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</w:p>
        </w:tc>
      </w:tr>
    </w:tbl>
    <w:p w14:paraId="72A08924" w14:textId="03594220" w:rsidR="004F327A" w:rsidRDefault="004F327A">
      <w:pPr>
        <w:rPr>
          <w:i/>
          <w:sz w:val="18"/>
        </w:rPr>
      </w:pPr>
    </w:p>
    <w:p w14:paraId="124A68C5" w14:textId="4BA2084F" w:rsidR="006F6622" w:rsidRDefault="006F6622">
      <w:pPr>
        <w:rPr>
          <w:i/>
          <w:sz w:val="18"/>
        </w:rPr>
      </w:pPr>
    </w:p>
    <w:p w14:paraId="01233C7D" w14:textId="3FD43079" w:rsidR="006F6622" w:rsidRDefault="006F6622">
      <w:pPr>
        <w:rPr>
          <w:i/>
          <w:sz w:val="18"/>
        </w:rPr>
      </w:pPr>
    </w:p>
    <w:p w14:paraId="4A545A1D" w14:textId="2111ECC5" w:rsidR="006F6622" w:rsidRDefault="006F6622">
      <w:pPr>
        <w:rPr>
          <w:i/>
          <w:sz w:val="18"/>
        </w:rPr>
      </w:pPr>
    </w:p>
    <w:p w14:paraId="47B4FA10" w14:textId="77777777" w:rsidR="006F6622" w:rsidRDefault="006F6622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801"/>
        <w:gridCol w:w="2239"/>
        <w:gridCol w:w="2297"/>
        <w:gridCol w:w="588"/>
      </w:tblGrid>
      <w:tr w:rsidR="004F327A" w14:paraId="3659909A" w14:textId="77777777" w:rsidTr="00335E6E">
        <w:trPr>
          <w:cantSplit/>
          <w:trHeight w:val="401"/>
        </w:trPr>
        <w:tc>
          <w:tcPr>
            <w:tcW w:w="1623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37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588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DA02DD">
        <w:trPr>
          <w:cantSplit/>
          <w:trHeight w:val="360"/>
        </w:trPr>
        <w:tc>
          <w:tcPr>
            <w:tcW w:w="1623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27E211BD" w14:textId="77777777" w:rsidR="00BA2337" w:rsidRDefault="00BA2337" w:rsidP="00B44474">
            <w:pPr>
              <w:pStyle w:val="Nagwek1"/>
              <w:spacing w:line="240" w:lineRule="auto"/>
              <w:rPr>
                <w:b w:val="0"/>
                <w:i w:val="0"/>
                <w:sz w:val="22"/>
                <w:szCs w:val="22"/>
                <w:lang w:val="pl-PL"/>
              </w:rPr>
            </w:pPr>
          </w:p>
          <w:p w14:paraId="1E87AB4F" w14:textId="77777777" w:rsidR="00DA02DD" w:rsidRDefault="00DA02DD" w:rsidP="00DA02DD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PODINSPEKTOR ds. lokalowych </w:t>
            </w:r>
            <w:r>
              <w:rPr>
                <w:sz w:val="18"/>
                <w:szCs w:val="18"/>
              </w:rPr>
              <w:br/>
              <w:t>i pomocy społecznej</w:t>
            </w:r>
          </w:p>
          <w:p w14:paraId="55C3C08D" w14:textId="77777777" w:rsidR="00DA02DD" w:rsidRDefault="00DA02DD" w:rsidP="00DA02DD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Paulina Bodalska</w:t>
            </w:r>
          </w:p>
          <w:p w14:paraId="296CA831" w14:textId="62E33517" w:rsidR="00DA02DD" w:rsidRDefault="00DA02DD" w:rsidP="00DA02DD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29.05.2024 r.</w:t>
            </w:r>
          </w:p>
          <w:p w14:paraId="0408C7BC" w14:textId="0D3F6AC8" w:rsidR="00335E6E" w:rsidRPr="00BA2337" w:rsidRDefault="00335E6E" w:rsidP="00BA2337">
            <w:pPr>
              <w:jc w:val="center"/>
            </w:pPr>
          </w:p>
        </w:tc>
        <w:tc>
          <w:tcPr>
            <w:tcW w:w="2801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39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97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588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DA02DD">
        <w:trPr>
          <w:cantSplit/>
          <w:trHeight w:val="315"/>
        </w:trPr>
        <w:tc>
          <w:tcPr>
            <w:tcW w:w="1623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801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F6622">
              <w:rPr>
                <w:strike/>
                <w:sz w:val="20"/>
              </w:rPr>
              <w:t>formalno</w:t>
            </w:r>
            <w:proofErr w:type="spellEnd"/>
            <w:r w:rsidRPr="006F6622">
              <w:rPr>
                <w:strike/>
                <w:sz w:val="20"/>
              </w:rPr>
              <w:t xml:space="preserve"> rachunkowym</w:t>
            </w:r>
            <w:r>
              <w:rPr>
                <w:sz w:val="20"/>
              </w:rPr>
              <w:t>*</w:t>
            </w:r>
          </w:p>
        </w:tc>
        <w:tc>
          <w:tcPr>
            <w:tcW w:w="2239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97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DA02DD">
        <w:trPr>
          <w:cantSplit/>
          <w:trHeight w:val="1635"/>
        </w:trPr>
        <w:tc>
          <w:tcPr>
            <w:tcW w:w="1623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D92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2DFC6D6" w14:textId="77777777" w:rsidR="00DA02DD" w:rsidRDefault="00DA02DD" w:rsidP="00DA02D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KIEROWNIK </w:t>
            </w:r>
          </w:p>
          <w:p w14:paraId="5DDBBBC2" w14:textId="77777777" w:rsidR="00DA02DD" w:rsidRPr="00826909" w:rsidRDefault="00DA02DD" w:rsidP="00DA02D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Referatu Spraw Lokalowych </w:t>
            </w:r>
            <w:r>
              <w:rPr>
                <w:sz w:val="18"/>
                <w:szCs w:val="18"/>
              </w:rPr>
              <w:br/>
            </w:r>
            <w:r w:rsidRPr="00826909">
              <w:rPr>
                <w:sz w:val="18"/>
                <w:szCs w:val="18"/>
              </w:rPr>
              <w:t>i Pomocy Społecznej</w:t>
            </w:r>
          </w:p>
          <w:p w14:paraId="51BEEE46" w14:textId="77777777" w:rsidR="00DA02DD" w:rsidRDefault="00DA02DD" w:rsidP="00DA02D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Katarzyna Leszczyńska</w:t>
            </w:r>
          </w:p>
          <w:p w14:paraId="1DD43F36" w14:textId="7185687E" w:rsidR="00335E6E" w:rsidRPr="00DA02DD" w:rsidRDefault="00DA02DD" w:rsidP="00BD662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DA02DD">
              <w:rPr>
                <w:sz w:val="20"/>
                <w:szCs w:val="20"/>
              </w:rPr>
              <w:t>29.05.2024 r.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C21" w14:textId="77777777" w:rsidR="00BA2337" w:rsidRPr="00335E6E" w:rsidRDefault="00BA2337" w:rsidP="006F662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76A6280" w14:textId="77777777" w:rsidR="00DA02DD" w:rsidRPr="00826909" w:rsidRDefault="00DA02DD" w:rsidP="00DA02DD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SEKRETARZ MIASTA</w:t>
            </w:r>
          </w:p>
          <w:p w14:paraId="375196CD" w14:textId="77777777" w:rsidR="00DA02DD" w:rsidRDefault="00DA02DD" w:rsidP="00DA02DD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Andrzej Bogucki</w:t>
            </w:r>
          </w:p>
          <w:p w14:paraId="369AC762" w14:textId="0CCD20F4" w:rsidR="00DA02DD" w:rsidRDefault="00DA02DD" w:rsidP="00DA02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29.5.24</w:t>
            </w:r>
          </w:p>
          <w:p w14:paraId="7289BEA4" w14:textId="1F5C5D44" w:rsidR="00335E6E" w:rsidRDefault="00335E6E" w:rsidP="006F6622">
            <w:pPr>
              <w:snapToGrid w:val="0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AAD" w14:textId="77777777" w:rsidR="00335E6E" w:rsidRDefault="00335E6E" w:rsidP="00BA2337">
            <w:pPr>
              <w:jc w:val="center"/>
            </w:pPr>
          </w:p>
          <w:p w14:paraId="3378C45B" w14:textId="77777777" w:rsidR="00DA02DD" w:rsidRDefault="00DA02DD" w:rsidP="00BA2337">
            <w:pPr>
              <w:jc w:val="center"/>
              <w:rPr>
                <w:sz w:val="20"/>
                <w:szCs w:val="20"/>
              </w:rPr>
            </w:pPr>
            <w:r w:rsidRPr="00DA02DD">
              <w:rPr>
                <w:sz w:val="20"/>
                <w:szCs w:val="20"/>
              </w:rPr>
              <w:t>Dariusz Robert Zawadzki</w:t>
            </w:r>
          </w:p>
          <w:p w14:paraId="3B11AAE9" w14:textId="77777777" w:rsidR="00DA02DD" w:rsidRDefault="00DA02DD" w:rsidP="00BA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296387D6" w14:textId="647E852C" w:rsidR="00DA02DD" w:rsidRPr="00DA02DD" w:rsidRDefault="00DA02DD" w:rsidP="00BA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(BD-1065)</w:t>
            </w:r>
          </w:p>
        </w:tc>
        <w:tc>
          <w:tcPr>
            <w:tcW w:w="588" w:type="dxa"/>
          </w:tcPr>
          <w:p w14:paraId="60CB088C" w14:textId="77777777" w:rsidR="009C530B" w:rsidRDefault="009C530B" w:rsidP="00DA02DD"/>
          <w:p w14:paraId="59D8DE13" w14:textId="131F98EF" w:rsidR="00651C8E" w:rsidRDefault="00DA02DD" w:rsidP="009C530B">
            <w:pPr>
              <w:jc w:val="center"/>
            </w:pPr>
            <w:r>
              <w:t>1.</w:t>
            </w:r>
          </w:p>
          <w:p w14:paraId="1071E04C" w14:textId="77777777" w:rsidR="00651C8E" w:rsidRDefault="00651C8E" w:rsidP="009C530B">
            <w:pPr>
              <w:jc w:val="center"/>
            </w:pPr>
          </w:p>
          <w:p w14:paraId="6A5EEE56" w14:textId="45283CB5" w:rsidR="00651C8E" w:rsidRPr="00C32BC6" w:rsidRDefault="00651C8E" w:rsidP="009C530B">
            <w:pPr>
              <w:jc w:val="center"/>
            </w:pPr>
          </w:p>
        </w:tc>
      </w:tr>
    </w:tbl>
    <w:p w14:paraId="7659A8E3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5A6EAEA" w14:textId="77777777" w:rsidR="007C1838" w:rsidRDefault="007C1838" w:rsidP="00240076">
      <w:pPr>
        <w:pStyle w:val="Tekstpodstawowywcity2"/>
        <w:spacing w:after="0" w:line="240" w:lineRule="auto"/>
        <w:ind w:left="0"/>
      </w:pPr>
    </w:p>
    <w:p w14:paraId="68B0FE34" w14:textId="293EFB47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A82DDB">
        <w:t>0050.80.2024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101E60AF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A82DDB">
        <w:t xml:space="preserve"> 29 maja 2024 r.</w:t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4C641168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</w:t>
      </w:r>
      <w:r w:rsidR="00651C8E">
        <w:rPr>
          <w:b/>
        </w:rPr>
        <w:t>.</w:t>
      </w:r>
      <w:r w:rsidR="006B2702">
        <w:rPr>
          <w:b/>
        </w:rPr>
        <w:t>SL.71</w:t>
      </w:r>
      <w:r w:rsidR="00914563">
        <w:rPr>
          <w:b/>
        </w:rPr>
        <w:t>23.</w:t>
      </w:r>
      <w:r w:rsidR="00651C8E">
        <w:rPr>
          <w:b/>
        </w:rPr>
        <w:t>12.2024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424"/>
        <w:gridCol w:w="1991"/>
        <w:gridCol w:w="1566"/>
        <w:gridCol w:w="1701"/>
        <w:gridCol w:w="2282"/>
        <w:gridCol w:w="1316"/>
        <w:gridCol w:w="2244"/>
        <w:gridCol w:w="1847"/>
      </w:tblGrid>
      <w:tr w:rsidR="007C1838" w:rsidRPr="00421CA4" w14:paraId="2539C750" w14:textId="77777777" w:rsidTr="007F3E2A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42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23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651C8E" w:rsidRPr="00421CA4" w14:paraId="712D9820" w14:textId="77777777" w:rsidTr="007F3E2A">
        <w:tc>
          <w:tcPr>
            <w:tcW w:w="179" w:type="pct"/>
          </w:tcPr>
          <w:p w14:paraId="4FA75484" w14:textId="44DE2B13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63D385C1" w14:textId="77777777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>Lokal użytkowy,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położony w Płońsku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przy ul. Zduńskiej 10, </w:t>
            </w:r>
            <w:r w:rsidRPr="00651C8E">
              <w:rPr>
                <w:rFonts w:eastAsia="Calibri"/>
                <w:sz w:val="22"/>
                <w:szCs w:val="22"/>
              </w:rPr>
              <w:br/>
              <w:t>na działce nr 766/3,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zapisanej w księdze wieczystej KW </w:t>
            </w:r>
            <w:r w:rsidRPr="00651C8E">
              <w:rPr>
                <w:rFonts w:eastAsia="Calibri"/>
                <w:sz w:val="22"/>
                <w:szCs w:val="22"/>
              </w:rPr>
              <w:br/>
              <w:t>nr PL1L/00016450/5.</w:t>
            </w:r>
          </w:p>
          <w:p w14:paraId="34A0092D" w14:textId="47BCFC1E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7A8CD744" w14:textId="6B97E42B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>24,00 m</w:t>
            </w:r>
            <w:r w:rsidRPr="00651C8E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7" w:type="pct"/>
          </w:tcPr>
          <w:p w14:paraId="082B3654" w14:textId="4BC9E910" w:rsidR="005C75D6" w:rsidRPr="005C75D6" w:rsidRDefault="00651C8E" w:rsidP="00651C8E">
            <w:pPr>
              <w:pStyle w:val="Tekstpodstawowywcity2"/>
              <w:spacing w:before="240" w:line="240" w:lineRule="auto"/>
              <w:ind w:left="0"/>
              <w:rPr>
                <w:sz w:val="22"/>
                <w:szCs w:val="22"/>
              </w:rPr>
            </w:pPr>
            <w:r w:rsidRPr="00651C8E">
              <w:rPr>
                <w:sz w:val="22"/>
                <w:szCs w:val="22"/>
              </w:rPr>
              <w:t xml:space="preserve">Lokal składający się z jednego pomieszczenia, położony </w:t>
            </w:r>
            <w:r w:rsidR="005C75D6">
              <w:rPr>
                <w:sz w:val="22"/>
                <w:szCs w:val="22"/>
              </w:rPr>
              <w:br/>
            </w:r>
            <w:r w:rsidRPr="00651C8E">
              <w:rPr>
                <w:sz w:val="22"/>
                <w:szCs w:val="22"/>
              </w:rPr>
              <w:t xml:space="preserve">w zabudowie szeregowej. </w:t>
            </w:r>
            <w:r w:rsidR="005C75D6">
              <w:rPr>
                <w:rFonts w:eastAsia="Calibri"/>
                <w:sz w:val="22"/>
                <w:szCs w:val="22"/>
              </w:rPr>
              <w:t xml:space="preserve">Nie jest wyposażony </w:t>
            </w:r>
            <w:r w:rsidR="005C75D6">
              <w:rPr>
                <w:rFonts w:eastAsia="Calibri"/>
                <w:sz w:val="22"/>
                <w:szCs w:val="22"/>
              </w:rPr>
              <w:br/>
              <w:t>w żadne instalacje.</w:t>
            </w:r>
          </w:p>
        </w:tc>
        <w:tc>
          <w:tcPr>
            <w:tcW w:w="542" w:type="pct"/>
          </w:tcPr>
          <w:p w14:paraId="7CCFFA45" w14:textId="12C32F27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sz w:val="22"/>
                <w:szCs w:val="22"/>
              </w:rPr>
              <w:t>Garaż.</w:t>
            </w:r>
          </w:p>
        </w:tc>
        <w:tc>
          <w:tcPr>
            <w:tcW w:w="723" w:type="pct"/>
          </w:tcPr>
          <w:p w14:paraId="51C12D64" w14:textId="3E0D725A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 xml:space="preserve">Stawka czynszu najmu wynosi </w:t>
            </w:r>
            <w:r>
              <w:rPr>
                <w:rFonts w:eastAsia="Calibri"/>
                <w:sz w:val="22"/>
                <w:szCs w:val="22"/>
              </w:rPr>
              <w:t>5,57</w:t>
            </w:r>
            <w:r w:rsidRPr="00651C8E">
              <w:rPr>
                <w:rFonts w:eastAsia="Calibri"/>
                <w:sz w:val="22"/>
                <w:szCs w:val="22"/>
              </w:rPr>
              <w:t xml:space="preserve"> zł za 1 m</w:t>
            </w:r>
            <w:r w:rsidRPr="00651C8E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651C8E">
              <w:rPr>
                <w:rFonts w:eastAsia="Calibri"/>
                <w:sz w:val="22"/>
                <w:szCs w:val="22"/>
              </w:rPr>
              <w:t xml:space="preserve">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pow. </w:t>
            </w:r>
            <w:proofErr w:type="spellStart"/>
            <w:r w:rsidRPr="00651C8E">
              <w:rPr>
                <w:rFonts w:eastAsia="Calibri"/>
                <w:sz w:val="22"/>
                <w:szCs w:val="22"/>
              </w:rPr>
              <w:t>uż</w:t>
            </w:r>
            <w:proofErr w:type="spellEnd"/>
            <w:r w:rsidRPr="00651C8E">
              <w:rPr>
                <w:rFonts w:eastAsia="Calibri"/>
                <w:sz w:val="22"/>
                <w:szCs w:val="22"/>
              </w:rPr>
              <w:t xml:space="preserve">. w stosunku miesięcznym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651C8E">
              <w:rPr>
                <w:rFonts w:eastAsia="Calibri"/>
                <w:sz w:val="22"/>
                <w:szCs w:val="22"/>
              </w:rPr>
              <w:t xml:space="preserve">+ podatek VAT, </w:t>
            </w:r>
            <w:r w:rsidRPr="00651C8E">
              <w:rPr>
                <w:sz w:val="22"/>
                <w:szCs w:val="22"/>
              </w:rPr>
              <w:t>według stawki aktualnej na dzień zapłaty czynszu.</w:t>
            </w:r>
          </w:p>
        </w:tc>
        <w:tc>
          <w:tcPr>
            <w:tcW w:w="407" w:type="pct"/>
          </w:tcPr>
          <w:p w14:paraId="7AF726C6" w14:textId="23F79928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 xml:space="preserve">Płatność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w ciągu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14 dni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od daty wystawienia </w:t>
            </w:r>
            <w:r>
              <w:rPr>
                <w:rFonts w:eastAsia="Calibri"/>
                <w:sz w:val="22"/>
                <w:szCs w:val="22"/>
              </w:rPr>
              <w:t xml:space="preserve">faktury </w:t>
            </w:r>
            <w:r w:rsidRPr="00651C8E">
              <w:rPr>
                <w:rFonts w:eastAsia="Calibri"/>
                <w:sz w:val="22"/>
                <w:szCs w:val="22"/>
              </w:rPr>
              <w:t>przez zarządcę.</w:t>
            </w:r>
          </w:p>
        </w:tc>
        <w:tc>
          <w:tcPr>
            <w:tcW w:w="711" w:type="pct"/>
          </w:tcPr>
          <w:p w14:paraId="769764C6" w14:textId="786FD49D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 xml:space="preserve">Wysokość czynszu może ulegać zmianom, nie częściej niż raz na kwartał, stosownie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do wskaźnika wzrostu cen artykułów konsumpcyjnych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i usług ogłaszanego przez Główny Urząd Statystyczny. </w:t>
            </w:r>
          </w:p>
        </w:tc>
        <w:tc>
          <w:tcPr>
            <w:tcW w:w="541" w:type="pct"/>
          </w:tcPr>
          <w:p w14:paraId="29020108" w14:textId="29228D76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 xml:space="preserve">Lokal użytkowy przeznaczony do oddania w najem w trybie bezprzetargowym, na czas nieoznaczony, </w:t>
            </w:r>
            <w:r w:rsidRPr="00651C8E">
              <w:rPr>
                <w:rFonts w:eastAsia="Calibri"/>
                <w:sz w:val="22"/>
                <w:szCs w:val="22"/>
              </w:rPr>
              <w:br/>
              <w:t>na rzecz dotychczasowego najemcy.</w:t>
            </w:r>
          </w:p>
          <w:p w14:paraId="4CEE688C" w14:textId="77777777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0704229C" w14:textId="4E927576" w:rsidR="00DA02DD" w:rsidRPr="00A82DDB" w:rsidRDefault="00421CA4" w:rsidP="00DA02DD">
      <w:pPr>
        <w:pStyle w:val="Tekstpodstawowywcity2"/>
        <w:spacing w:before="240" w:line="240" w:lineRule="auto"/>
        <w:rPr>
          <w:sz w:val="22"/>
          <w:szCs w:val="22"/>
        </w:rPr>
      </w:pPr>
      <w:r w:rsidRPr="00421CA4">
        <w:t>Wykaz podaje się do publicznej wiadomości na okres 21 dni.</w:t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</w:p>
    <w:p w14:paraId="54300BE0" w14:textId="77777777" w:rsidR="00DA02DD" w:rsidRDefault="00DA02DD" w:rsidP="00DA02DD">
      <w:pPr>
        <w:pStyle w:val="Tekstpodstawowy"/>
        <w:rPr>
          <w:sz w:val="20"/>
        </w:rPr>
      </w:pPr>
    </w:p>
    <w:p w14:paraId="5244657E" w14:textId="37D6E59A" w:rsidR="00DA02DD" w:rsidRDefault="00DA02DD" w:rsidP="00DA02DD">
      <w:pPr>
        <w:pStyle w:val="Tekstpodstawowy"/>
        <w:tabs>
          <w:tab w:val="left" w:pos="1185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PODINSPEKTOR ds. lokalowych </w:t>
      </w:r>
      <w:r>
        <w:rPr>
          <w:sz w:val="18"/>
          <w:szCs w:val="18"/>
        </w:rPr>
        <w:tab/>
        <w:t xml:space="preserve">   </w:t>
      </w:r>
      <w:r w:rsidRPr="00DA02DD">
        <w:rPr>
          <w:sz w:val="24"/>
          <w:szCs w:val="24"/>
        </w:rPr>
        <w:t>BURMISTRZ</w:t>
      </w:r>
      <w:r w:rsidRPr="00DA02DD">
        <w:rPr>
          <w:sz w:val="20"/>
        </w:rPr>
        <w:br/>
      </w:r>
      <w:r>
        <w:rPr>
          <w:sz w:val="18"/>
          <w:szCs w:val="18"/>
        </w:rPr>
        <w:t>i pomocy społecznej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/-/</w:t>
      </w:r>
    </w:p>
    <w:p w14:paraId="24F679CD" w14:textId="255693EA" w:rsidR="00DA02DD" w:rsidRPr="00DA02DD" w:rsidRDefault="00DA02DD" w:rsidP="00DA02DD">
      <w:pPr>
        <w:pStyle w:val="Tekstpodstawowy"/>
        <w:rPr>
          <w:sz w:val="20"/>
        </w:rPr>
      </w:pPr>
      <w:r>
        <w:rPr>
          <w:sz w:val="18"/>
          <w:szCs w:val="18"/>
        </w:rPr>
        <w:t>Paulina Bodalska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2DD">
        <w:rPr>
          <w:sz w:val="20"/>
        </w:rPr>
        <w:t xml:space="preserve">           </w:t>
      </w:r>
      <w:r w:rsidRPr="00DA02DD">
        <w:rPr>
          <w:sz w:val="24"/>
          <w:szCs w:val="24"/>
        </w:rPr>
        <w:t>Andrzej Pietrasik</w:t>
      </w:r>
    </w:p>
    <w:p w14:paraId="4752F28E" w14:textId="49464E76" w:rsidR="00DA02DD" w:rsidRDefault="00DA02DD" w:rsidP="00DA02DD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29.05</w:t>
      </w:r>
      <w:r>
        <w:rPr>
          <w:sz w:val="18"/>
          <w:szCs w:val="18"/>
        </w:rPr>
        <w:t>.2024 r.</w:t>
      </w:r>
    </w:p>
    <w:p w14:paraId="17E328E9" w14:textId="77777777" w:rsidR="00DA02DD" w:rsidRDefault="00DA02DD" w:rsidP="00DA02DD">
      <w:pPr>
        <w:tabs>
          <w:tab w:val="left" w:pos="709"/>
        </w:tabs>
        <w:rPr>
          <w:sz w:val="18"/>
          <w:szCs w:val="18"/>
        </w:rPr>
      </w:pPr>
    </w:p>
    <w:p w14:paraId="3BB4672D" w14:textId="4B46A7DA" w:rsidR="00DA02DD" w:rsidRDefault="00DA02DD" w:rsidP="00DA02DD">
      <w:pPr>
        <w:suppressAutoHyphens/>
        <w:autoSpaceDN w:val="0"/>
        <w:textAlignment w:val="baseline"/>
        <w:rPr>
          <w:sz w:val="18"/>
          <w:szCs w:val="18"/>
        </w:rPr>
      </w:pPr>
      <w:proofErr w:type="spellStart"/>
      <w:r>
        <w:rPr>
          <w:sz w:val="18"/>
          <w:szCs w:val="18"/>
        </w:rPr>
        <w:t>Spr</w:t>
      </w:r>
      <w:proofErr w:type="spellEnd"/>
      <w:r>
        <w:rPr>
          <w:sz w:val="18"/>
          <w:szCs w:val="18"/>
        </w:rPr>
        <w:t>.</w:t>
      </w:r>
      <w:r w:rsidRPr="00DA02DD">
        <w:rPr>
          <w:sz w:val="18"/>
          <w:szCs w:val="18"/>
        </w:rPr>
        <w:t xml:space="preserve"> </w:t>
      </w:r>
      <w:r w:rsidRPr="00826909">
        <w:rPr>
          <w:sz w:val="18"/>
          <w:szCs w:val="18"/>
        </w:rPr>
        <w:t xml:space="preserve">KIEROWNIK </w:t>
      </w:r>
    </w:p>
    <w:p w14:paraId="12E6F601" w14:textId="77777777" w:rsidR="00DA02DD" w:rsidRPr="00826909" w:rsidRDefault="00DA02DD" w:rsidP="00DA02DD">
      <w:pPr>
        <w:suppressAutoHyphens/>
        <w:autoSpaceDN w:val="0"/>
        <w:textAlignment w:val="baseline"/>
        <w:rPr>
          <w:sz w:val="18"/>
          <w:szCs w:val="18"/>
        </w:rPr>
      </w:pPr>
      <w:r w:rsidRPr="00826909">
        <w:rPr>
          <w:sz w:val="18"/>
          <w:szCs w:val="18"/>
        </w:rPr>
        <w:t xml:space="preserve">Referatu Spraw Lokalowych </w:t>
      </w:r>
      <w:r>
        <w:rPr>
          <w:sz w:val="18"/>
          <w:szCs w:val="18"/>
        </w:rPr>
        <w:br/>
      </w:r>
      <w:r w:rsidRPr="00826909">
        <w:rPr>
          <w:sz w:val="18"/>
          <w:szCs w:val="18"/>
        </w:rPr>
        <w:t>i Pomocy Społecznej</w:t>
      </w:r>
    </w:p>
    <w:p w14:paraId="417830DF" w14:textId="77777777" w:rsidR="00DA02DD" w:rsidRDefault="00DA02DD" w:rsidP="00DA02DD">
      <w:pPr>
        <w:suppressAutoHyphens/>
        <w:autoSpaceDN w:val="0"/>
        <w:textAlignment w:val="baseline"/>
        <w:rPr>
          <w:sz w:val="18"/>
          <w:szCs w:val="18"/>
        </w:rPr>
      </w:pPr>
      <w:r w:rsidRPr="00826909">
        <w:rPr>
          <w:sz w:val="18"/>
          <w:szCs w:val="18"/>
        </w:rPr>
        <w:t>Katarzyna Leszczyńska</w:t>
      </w:r>
    </w:p>
    <w:p w14:paraId="44BA8DDD" w14:textId="3AF7B0CE" w:rsidR="00DA02DD" w:rsidRPr="00A82DDB" w:rsidRDefault="00DA02DD" w:rsidP="00DA02DD">
      <w:pPr>
        <w:tabs>
          <w:tab w:val="left" w:pos="709"/>
        </w:tabs>
        <w:rPr>
          <w:sz w:val="22"/>
          <w:szCs w:val="22"/>
        </w:rPr>
      </w:pPr>
      <w:r w:rsidRPr="00DA02DD">
        <w:rPr>
          <w:sz w:val="20"/>
          <w:szCs w:val="20"/>
        </w:rPr>
        <w:t>29.05.2024 r.</w:t>
      </w:r>
    </w:p>
    <w:sectPr w:rsidR="00DA02DD" w:rsidRPr="00A82DDB" w:rsidSect="00DA02DD">
      <w:type w:val="oddPage"/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0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4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1"/>
  </w:num>
  <w:num w:numId="10" w16cid:durableId="111946177">
    <w:abstractNumId w:val="9"/>
  </w:num>
  <w:num w:numId="11" w16cid:durableId="856892628">
    <w:abstractNumId w:val="22"/>
  </w:num>
  <w:num w:numId="12" w16cid:durableId="1707482487">
    <w:abstractNumId w:val="4"/>
  </w:num>
  <w:num w:numId="13" w16cid:durableId="1641033736">
    <w:abstractNumId w:val="11"/>
  </w:num>
  <w:num w:numId="14" w16cid:durableId="1950507615">
    <w:abstractNumId w:val="5"/>
  </w:num>
  <w:num w:numId="15" w16cid:durableId="265431055">
    <w:abstractNumId w:val="12"/>
  </w:num>
  <w:num w:numId="16" w16cid:durableId="806430303">
    <w:abstractNumId w:val="15"/>
  </w:num>
  <w:num w:numId="17" w16cid:durableId="666372619">
    <w:abstractNumId w:val="18"/>
  </w:num>
  <w:num w:numId="18" w16cid:durableId="1413772446">
    <w:abstractNumId w:val="19"/>
  </w:num>
  <w:num w:numId="19" w16cid:durableId="1774788465">
    <w:abstractNumId w:val="2"/>
  </w:num>
  <w:num w:numId="20" w16cid:durableId="699863492">
    <w:abstractNumId w:val="16"/>
  </w:num>
  <w:num w:numId="21" w16cid:durableId="955716011">
    <w:abstractNumId w:val="13"/>
  </w:num>
  <w:num w:numId="22" w16cid:durableId="39482503">
    <w:abstractNumId w:val="17"/>
  </w:num>
  <w:num w:numId="23" w16cid:durableId="20771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A0B"/>
    <w:rsid w:val="0000622D"/>
    <w:rsid w:val="00085225"/>
    <w:rsid w:val="00086F6B"/>
    <w:rsid w:val="0008788E"/>
    <w:rsid w:val="000D4651"/>
    <w:rsid w:val="000D6EE3"/>
    <w:rsid w:val="00117473"/>
    <w:rsid w:val="001243E1"/>
    <w:rsid w:val="001C1F56"/>
    <w:rsid w:val="001D0185"/>
    <w:rsid w:val="00215920"/>
    <w:rsid w:val="00237BE5"/>
    <w:rsid w:val="00240076"/>
    <w:rsid w:val="002665F2"/>
    <w:rsid w:val="002907FD"/>
    <w:rsid w:val="00296882"/>
    <w:rsid w:val="002B7D07"/>
    <w:rsid w:val="002C740A"/>
    <w:rsid w:val="00335E6E"/>
    <w:rsid w:val="00346CC1"/>
    <w:rsid w:val="003913FA"/>
    <w:rsid w:val="00393EDA"/>
    <w:rsid w:val="003C2F4E"/>
    <w:rsid w:val="00421CA4"/>
    <w:rsid w:val="0042547A"/>
    <w:rsid w:val="00470A0B"/>
    <w:rsid w:val="004F327A"/>
    <w:rsid w:val="00510BBA"/>
    <w:rsid w:val="00520997"/>
    <w:rsid w:val="005561A3"/>
    <w:rsid w:val="005778CC"/>
    <w:rsid w:val="00584383"/>
    <w:rsid w:val="00594EA0"/>
    <w:rsid w:val="005C2AFF"/>
    <w:rsid w:val="005C75D6"/>
    <w:rsid w:val="005C7614"/>
    <w:rsid w:val="005E6FD3"/>
    <w:rsid w:val="00614864"/>
    <w:rsid w:val="006435D3"/>
    <w:rsid w:val="006477ED"/>
    <w:rsid w:val="006479F3"/>
    <w:rsid w:val="006503FA"/>
    <w:rsid w:val="00651C8E"/>
    <w:rsid w:val="0066134C"/>
    <w:rsid w:val="00666BB4"/>
    <w:rsid w:val="006A48BE"/>
    <w:rsid w:val="006B2702"/>
    <w:rsid w:val="006F6622"/>
    <w:rsid w:val="00723C64"/>
    <w:rsid w:val="007875A2"/>
    <w:rsid w:val="00791443"/>
    <w:rsid w:val="007B58E2"/>
    <w:rsid w:val="007C1838"/>
    <w:rsid w:val="007D1EDC"/>
    <w:rsid w:val="007E6DB2"/>
    <w:rsid w:val="007F3E2A"/>
    <w:rsid w:val="00810B92"/>
    <w:rsid w:val="0087529B"/>
    <w:rsid w:val="00892148"/>
    <w:rsid w:val="00914563"/>
    <w:rsid w:val="009427B5"/>
    <w:rsid w:val="009721EC"/>
    <w:rsid w:val="009C530B"/>
    <w:rsid w:val="009F0DB6"/>
    <w:rsid w:val="009F2D10"/>
    <w:rsid w:val="00A213A4"/>
    <w:rsid w:val="00A62553"/>
    <w:rsid w:val="00A7279B"/>
    <w:rsid w:val="00A7507E"/>
    <w:rsid w:val="00A82DDB"/>
    <w:rsid w:val="00A91EE5"/>
    <w:rsid w:val="00A93A21"/>
    <w:rsid w:val="00AD35F7"/>
    <w:rsid w:val="00B01620"/>
    <w:rsid w:val="00B43440"/>
    <w:rsid w:val="00B44474"/>
    <w:rsid w:val="00B678B0"/>
    <w:rsid w:val="00B83E78"/>
    <w:rsid w:val="00BA2337"/>
    <w:rsid w:val="00BB7C47"/>
    <w:rsid w:val="00BD6620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DA02DD"/>
    <w:rsid w:val="00E05B1F"/>
    <w:rsid w:val="00E15490"/>
    <w:rsid w:val="00E46551"/>
    <w:rsid w:val="00E54876"/>
    <w:rsid w:val="00E74BFB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docId w15:val="{13AC2AE8-254F-4C47-BA82-A31E3ADF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</cp:revision>
  <cp:lastPrinted>2018-12-28T11:14:00Z</cp:lastPrinted>
  <dcterms:created xsi:type="dcterms:W3CDTF">2022-02-15T09:09:00Z</dcterms:created>
  <dcterms:modified xsi:type="dcterms:W3CDTF">2024-05-29T12:57:00Z</dcterms:modified>
</cp:coreProperties>
</file>