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A92" w14:textId="061E2EF8" w:rsidR="003F12D1" w:rsidRPr="002969CB" w:rsidRDefault="003F12D1" w:rsidP="002A14A7">
      <w:pPr>
        <w:pStyle w:val="Nagwek1"/>
        <w:numPr>
          <w:ilvl w:val="0"/>
          <w:numId w:val="0"/>
        </w:numPr>
        <w:spacing w:line="360" w:lineRule="auto"/>
        <w:jc w:val="center"/>
        <w:rPr>
          <w:rStyle w:val="Nagwek1Znak"/>
          <w:rFonts w:ascii="Aptos" w:hAnsi="Aptos"/>
          <w:b/>
          <w:bCs/>
          <w:sz w:val="24"/>
          <w:szCs w:val="24"/>
        </w:rPr>
      </w:pP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>Zarządzenie Nr 0050</w:t>
      </w:r>
      <w:r w:rsidR="00A031CC">
        <w:rPr>
          <w:rStyle w:val="Nagwek1Znak"/>
          <w:rFonts w:ascii="Aptos" w:eastAsiaTheme="majorEastAsia" w:hAnsi="Aptos"/>
          <w:b/>
          <w:bCs/>
          <w:sz w:val="24"/>
          <w:szCs w:val="24"/>
        </w:rPr>
        <w:t>.78.</w:t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2026 </w:t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br/>
        <w:t xml:space="preserve">Burmistrza Miasta Płońska </w:t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br/>
        <w:t>z dnia</w:t>
      </w:r>
      <w:r w:rsidR="00A031CC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 22 </w:t>
      </w:r>
      <w:r w:rsidRPr="002969CB">
        <w:rPr>
          <w:rStyle w:val="Nagwek1Znak"/>
          <w:rFonts w:ascii="Aptos" w:eastAsiaTheme="majorEastAsia" w:hAnsi="Aptos"/>
          <w:b/>
          <w:bCs/>
          <w:sz w:val="24"/>
          <w:szCs w:val="24"/>
        </w:rPr>
        <w:t>kwietnia 2026 roku</w:t>
      </w:r>
    </w:p>
    <w:p w14:paraId="06FC52D9" w14:textId="18C8208F" w:rsidR="003F12D1" w:rsidRPr="002969CB" w:rsidRDefault="003F12D1" w:rsidP="002A14A7">
      <w:pPr>
        <w:pStyle w:val="Nagwek1"/>
        <w:numPr>
          <w:ilvl w:val="0"/>
          <w:numId w:val="0"/>
        </w:numPr>
        <w:spacing w:line="360" w:lineRule="auto"/>
        <w:ind w:left="142" w:hanging="284"/>
        <w:jc w:val="center"/>
        <w:rPr>
          <w:rFonts w:ascii="Aptos" w:hAnsi="Aptos"/>
          <w:b/>
          <w:bCs/>
          <w:sz w:val="24"/>
          <w:szCs w:val="24"/>
        </w:rPr>
      </w:pPr>
      <w:r w:rsidRPr="002969CB">
        <w:rPr>
          <w:rFonts w:ascii="Aptos" w:hAnsi="Aptos"/>
          <w:b/>
          <w:bCs/>
          <w:sz w:val="24"/>
          <w:szCs w:val="24"/>
        </w:rPr>
        <w:t>w sprawie rozstrzygnięcia II edycji otwartego konkursu  na powierzenie realizacji zadań z zakresu zdrowia publicznego zawartych</w:t>
      </w:r>
    </w:p>
    <w:p w14:paraId="1CD23279" w14:textId="1902F93F" w:rsidR="003F12D1" w:rsidRPr="002969CB" w:rsidRDefault="003F12D1" w:rsidP="002A14A7">
      <w:pPr>
        <w:pStyle w:val="Nagwek1"/>
        <w:numPr>
          <w:ilvl w:val="0"/>
          <w:numId w:val="0"/>
        </w:numPr>
        <w:spacing w:after="100" w:afterAutospacing="1" w:line="360" w:lineRule="auto"/>
        <w:ind w:left="646"/>
        <w:jc w:val="center"/>
        <w:rPr>
          <w:rFonts w:ascii="Aptos" w:hAnsi="Aptos"/>
          <w:b/>
          <w:bCs/>
          <w:sz w:val="24"/>
          <w:szCs w:val="24"/>
        </w:rPr>
      </w:pPr>
      <w:r w:rsidRPr="002969CB">
        <w:rPr>
          <w:rFonts w:ascii="Aptos" w:hAnsi="Aptos"/>
          <w:b/>
          <w:bCs/>
          <w:sz w:val="24"/>
          <w:szCs w:val="24"/>
        </w:rPr>
        <w:t>w Miejskim Programie Profilaktyki i Rozwiązywania Problemów Alkoholowych oraz Przeciwdziałania Narkomanii w 2026 r.</w:t>
      </w:r>
    </w:p>
    <w:p w14:paraId="46E6FE9C" w14:textId="77777777" w:rsidR="003F12D1" w:rsidRPr="002969CB" w:rsidRDefault="003F12D1" w:rsidP="002969CB">
      <w:pPr>
        <w:pStyle w:val="Nagwek2"/>
        <w:spacing w:line="360" w:lineRule="auto"/>
        <w:rPr>
          <w:rFonts w:ascii="Aptos" w:eastAsiaTheme="minorHAnsi" w:hAnsi="Aptos"/>
          <w:color w:val="auto"/>
          <w:kern w:val="0"/>
          <w:sz w:val="22"/>
          <w:szCs w:val="22"/>
          <w:lang w:eastAsia="en-US"/>
        </w:rPr>
      </w:pPr>
      <w:r w:rsidRPr="002969CB">
        <w:rPr>
          <w:rFonts w:ascii="Aptos" w:hAnsi="Aptos"/>
          <w:color w:val="auto"/>
          <w:sz w:val="22"/>
          <w:szCs w:val="22"/>
        </w:rPr>
        <w:t xml:space="preserve">Na podstawie art. 7 ustawy z dnia 8 marca 1990 r. o samorządzie gminnym </w:t>
      </w:r>
      <w:hyperlink r:id="rId7" w:history="1">
        <w:r w:rsidRPr="002969CB">
          <w:rPr>
            <w:rFonts w:ascii="Aptos" w:hAnsi="Aptos"/>
            <w:color w:val="auto"/>
            <w:sz w:val="22"/>
            <w:szCs w:val="22"/>
          </w:rPr>
          <w:t>(</w:t>
        </w:r>
        <w:proofErr w:type="spellStart"/>
        <w:r w:rsidRPr="002969CB">
          <w:rPr>
            <w:rFonts w:ascii="Aptos" w:hAnsi="Aptos"/>
            <w:color w:val="auto"/>
            <w:sz w:val="22"/>
            <w:szCs w:val="22"/>
          </w:rPr>
          <w:t>t.j</w:t>
        </w:r>
        <w:proofErr w:type="spellEnd"/>
        <w:r w:rsidRPr="002969CB">
          <w:rPr>
            <w:rFonts w:ascii="Aptos" w:hAnsi="Aptos"/>
            <w:color w:val="auto"/>
            <w:sz w:val="22"/>
            <w:szCs w:val="22"/>
          </w:rPr>
          <w:t xml:space="preserve">. Dz.U. z 2025 r. poz. 1153 </w:t>
        </w:r>
      </w:hyperlink>
      <w:r w:rsidRPr="002969CB">
        <w:rPr>
          <w:rFonts w:ascii="Aptos" w:hAnsi="Aptos"/>
          <w:color w:val="auto"/>
          <w:sz w:val="22"/>
          <w:szCs w:val="22"/>
        </w:rPr>
        <w:t>ze zm.)</w:t>
      </w:r>
      <w:hyperlink r:id="rId8" w:history="1"/>
      <w:r w:rsidRPr="002969CB">
        <w:rPr>
          <w:rFonts w:ascii="Aptos" w:eastAsiaTheme="minorHAnsi" w:hAnsi="Aptos"/>
          <w:color w:val="auto"/>
          <w:kern w:val="0"/>
          <w:sz w:val="22"/>
          <w:szCs w:val="22"/>
          <w:lang w:eastAsia="en-US"/>
        </w:rPr>
        <w:t>,</w:t>
      </w:r>
      <w:r w:rsidRPr="002969CB">
        <w:rPr>
          <w:rFonts w:ascii="Aptos" w:hAnsi="Aptos"/>
          <w:color w:val="auto"/>
          <w:sz w:val="22"/>
          <w:szCs w:val="22"/>
        </w:rPr>
        <w:t xml:space="preserve"> </w:t>
      </w:r>
      <w:r w:rsidRPr="002969CB">
        <w:rPr>
          <w:rFonts w:ascii="Aptos" w:hAnsi="Aptos"/>
          <w:color w:val="auto"/>
          <w:kern w:val="0"/>
          <w:sz w:val="22"/>
          <w:szCs w:val="22"/>
          <w:lang w:eastAsia="pl-PL"/>
        </w:rPr>
        <w:t xml:space="preserve">art. 14 ust. 1 ustawy z dnia 11 września 2015r. o zdrowiu publicznym </w:t>
      </w:r>
      <w:hyperlink r:id="rId9" w:history="1">
        <w:hyperlink r:id="rId10" w:history="1">
          <w:r w:rsidRPr="002969CB">
            <w:rPr>
              <w:rFonts w:ascii="Aptos" w:hAnsi="Aptos"/>
              <w:color w:val="auto"/>
              <w:sz w:val="22"/>
              <w:szCs w:val="22"/>
            </w:rPr>
            <w:t xml:space="preserve"> </w:t>
          </w:r>
          <w:hyperlink r:id="rId11" w:history="1">
            <w:r w:rsidRPr="002969CB">
              <w:rPr>
                <w:rFonts w:ascii="Aptos" w:hAnsi="Aptos"/>
                <w:color w:val="auto"/>
                <w:sz w:val="22"/>
                <w:szCs w:val="22"/>
              </w:rPr>
              <w:t xml:space="preserve">(t.j. Dz.U. z 2026 r. poz. 149) </w:t>
            </w:r>
          </w:hyperlink>
        </w:hyperlink>
        <w:r w:rsidRPr="002969CB">
          <w:rPr>
            <w:rFonts w:ascii="Aptos" w:hAnsi="Aptos"/>
            <w:color w:val="auto"/>
            <w:sz w:val="22"/>
            <w:szCs w:val="22"/>
          </w:rPr>
          <w:t xml:space="preserve"> </w:t>
        </w:r>
      </w:hyperlink>
      <w:r w:rsidRPr="002969CB">
        <w:rPr>
          <w:rFonts w:ascii="Aptos" w:hAnsi="Aptos"/>
          <w:color w:val="auto"/>
          <w:sz w:val="22"/>
          <w:szCs w:val="22"/>
        </w:rPr>
        <w:t>ar</w:t>
      </w:r>
      <w:r w:rsidRPr="002969CB">
        <w:rPr>
          <w:rFonts w:ascii="Aptos" w:eastAsiaTheme="minorHAnsi" w:hAnsi="Aptos"/>
          <w:bCs/>
          <w:color w:val="auto"/>
          <w:kern w:val="0"/>
          <w:sz w:val="22"/>
          <w:szCs w:val="22"/>
          <w:lang w:eastAsia="en-US"/>
        </w:rPr>
        <w:t>t. 4</w:t>
      </w:r>
      <w:r w:rsidRPr="002969CB">
        <w:rPr>
          <w:rFonts w:ascii="Aptos" w:eastAsiaTheme="minorHAnsi" w:hAnsi="Aptos"/>
          <w:bCs/>
          <w:color w:val="auto"/>
          <w:kern w:val="0"/>
          <w:sz w:val="22"/>
          <w:szCs w:val="22"/>
          <w:vertAlign w:val="superscript"/>
          <w:lang w:eastAsia="en-US"/>
        </w:rPr>
        <w:t>1</w:t>
      </w:r>
      <w:r w:rsidRPr="002969CB">
        <w:rPr>
          <w:rFonts w:ascii="Aptos" w:eastAsiaTheme="minorHAnsi" w:hAnsi="Aptos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Pr="002969CB">
        <w:rPr>
          <w:rFonts w:ascii="Aptos" w:hAnsi="Aptos"/>
          <w:color w:val="auto"/>
          <w:kern w:val="0"/>
          <w:sz w:val="22"/>
          <w:szCs w:val="22"/>
          <w:lang w:eastAsia="pl-PL"/>
        </w:rPr>
        <w:t xml:space="preserve">ustawy z dnia 26 października 1982 r. o wychowaniu w trzeźwości i przeciwdziałaniu alkoholizmowi </w:t>
      </w:r>
      <w:r w:rsidRPr="002969CB">
        <w:rPr>
          <w:rFonts w:ascii="Aptos" w:hAnsi="Aptos"/>
          <w:color w:val="auto"/>
          <w:sz w:val="22"/>
          <w:szCs w:val="22"/>
          <w:lang w:eastAsia="pl-PL"/>
        </w:rPr>
        <w:t xml:space="preserve"> </w:t>
      </w:r>
      <w:hyperlink r:id="rId12" w:history="1">
        <w:r w:rsidRPr="002969CB">
          <w:rPr>
            <w:rFonts w:ascii="Aptos" w:hAnsi="Aptos"/>
            <w:color w:val="auto"/>
            <w:sz w:val="22"/>
            <w:szCs w:val="22"/>
          </w:rPr>
          <w:t>(t. j. Dz.U. z 2023 r. poz. 2151 ze zm.)</w:t>
        </w:r>
      </w:hyperlink>
      <w:r w:rsidRPr="002969CB">
        <w:rPr>
          <w:rFonts w:ascii="Aptos" w:hAnsi="Aptos"/>
          <w:color w:val="auto"/>
          <w:sz w:val="22"/>
          <w:szCs w:val="22"/>
        </w:rPr>
        <w:t xml:space="preserve"> zarządza się, co następuje: </w:t>
      </w:r>
    </w:p>
    <w:p w14:paraId="26C2786C" w14:textId="77777777" w:rsidR="003F12D1" w:rsidRPr="00E3599F" w:rsidRDefault="003F12D1" w:rsidP="0048664C">
      <w:pPr>
        <w:pStyle w:val="Nagwek2"/>
        <w:spacing w:before="100" w:beforeAutospacing="1" w:after="100" w:afterAutospacing="1" w:line="276" w:lineRule="auto"/>
        <w:ind w:left="720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E3599F">
        <w:rPr>
          <w:rFonts w:ascii="Aptos" w:hAnsi="Aptos"/>
          <w:b/>
          <w:bCs/>
          <w:color w:val="auto"/>
          <w:sz w:val="24"/>
          <w:szCs w:val="24"/>
        </w:rPr>
        <w:t>§ 1</w:t>
      </w:r>
    </w:p>
    <w:p w14:paraId="03E715B6" w14:textId="61A19E32" w:rsidR="00376382" w:rsidRPr="002A14A7" w:rsidRDefault="003F12D1" w:rsidP="002A14A7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  <w:sz w:val="22"/>
          <w:szCs w:val="22"/>
        </w:rPr>
      </w:pPr>
      <w:r w:rsidRPr="002A14A7">
        <w:rPr>
          <w:rFonts w:ascii="Aptos" w:hAnsi="Aptos"/>
          <w:sz w:val="22"/>
          <w:szCs w:val="22"/>
        </w:rPr>
        <w:t>Po zapoznaniu się z wnioskami Komisji Konkursowej powołanej Zarządzeniem Nr 0050.69.2026 Burmistrza Miasta Płońsk z dnia 2.04.2026 r., w sprawie powołania Komisji Konkursowej do opiniowania ofert w II edycji konkursu na powierzenie realizacji zadań z zakresu zdrowia publicznego zawartych w Miejskim Programie Profilaktyki i Rozwiązywania Problemów Alkoholowych oraz Przeciwdziałania Narkomanii w roku 2026 dokonuje się rozstrzygnięcia otwartego konkursu ofert na powierzenie realizacji zadań publicznych w 2026 r., ogłoszonego w dniu 2</w:t>
      </w:r>
      <w:r w:rsidR="00DC2E76" w:rsidRPr="002A14A7">
        <w:rPr>
          <w:rFonts w:ascii="Aptos" w:hAnsi="Aptos"/>
          <w:sz w:val="22"/>
          <w:szCs w:val="22"/>
        </w:rPr>
        <w:t>6</w:t>
      </w:r>
      <w:r w:rsidRPr="002A14A7">
        <w:rPr>
          <w:rFonts w:ascii="Aptos" w:hAnsi="Aptos"/>
          <w:sz w:val="22"/>
          <w:szCs w:val="22"/>
        </w:rPr>
        <w:t>.0</w:t>
      </w:r>
      <w:r w:rsidR="00DC2E76" w:rsidRPr="002A14A7">
        <w:rPr>
          <w:rFonts w:ascii="Aptos" w:hAnsi="Aptos"/>
          <w:sz w:val="22"/>
          <w:szCs w:val="22"/>
        </w:rPr>
        <w:t>3</w:t>
      </w:r>
      <w:r w:rsidRPr="002A14A7">
        <w:rPr>
          <w:rFonts w:ascii="Aptos" w:hAnsi="Aptos"/>
          <w:sz w:val="22"/>
          <w:szCs w:val="22"/>
        </w:rPr>
        <w:t>.2026 r. ( nr PS.PP-K.8030.</w:t>
      </w:r>
      <w:r w:rsidR="00DC2E76" w:rsidRPr="002A14A7">
        <w:rPr>
          <w:rFonts w:ascii="Aptos" w:hAnsi="Aptos"/>
          <w:sz w:val="22"/>
          <w:szCs w:val="22"/>
        </w:rPr>
        <w:t>9</w:t>
      </w:r>
      <w:r w:rsidRPr="002A14A7">
        <w:rPr>
          <w:rFonts w:ascii="Aptos" w:hAnsi="Aptos"/>
          <w:sz w:val="22"/>
          <w:szCs w:val="22"/>
        </w:rPr>
        <w:t>.2026 ).</w:t>
      </w:r>
    </w:p>
    <w:p w14:paraId="7702F106" w14:textId="77777777" w:rsidR="002A14A7" w:rsidRPr="002A14A7" w:rsidRDefault="002A14A7" w:rsidP="002A14A7">
      <w:pPr>
        <w:rPr>
          <w:rFonts w:eastAsiaTheme="minorHAnsi"/>
        </w:rPr>
      </w:pPr>
    </w:p>
    <w:p w14:paraId="53389CEA" w14:textId="208C53FB" w:rsidR="00376382" w:rsidRDefault="00376382" w:rsidP="002A14A7">
      <w:pPr>
        <w:pStyle w:val="Tekstpodstawowy"/>
        <w:numPr>
          <w:ilvl w:val="0"/>
          <w:numId w:val="15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t>Dane podmiotów, których oferty zostały wybrane wraz z wysokością przyznan</w:t>
      </w:r>
      <w:r>
        <w:rPr>
          <w:rFonts w:ascii="Aptos" w:hAnsi="Aptos"/>
          <w:bCs/>
          <w:iCs/>
          <w:sz w:val="22"/>
          <w:szCs w:val="22"/>
        </w:rPr>
        <w:t>ych środków finansowych.</w:t>
      </w:r>
    </w:p>
    <w:p w14:paraId="05412036" w14:textId="4CC6EF58" w:rsidR="00376382" w:rsidRDefault="00E3599F" w:rsidP="00875BA6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 w:rsidRPr="00E3599F">
        <w:rPr>
          <w:rFonts w:ascii="Aptos" w:hAnsi="Aptos"/>
          <w:sz w:val="22"/>
          <w:szCs w:val="22"/>
        </w:rPr>
        <w:t>Prowadzenie pozalekcyjnych zajęć sportowych z piłki nożnej z elementami profilaktyki uzależnień i promocji zdrowia dla dzieci i młodzieży</w:t>
      </w:r>
      <w:r w:rsidRPr="00F32183">
        <w:rPr>
          <w:rFonts w:ascii="Aptos" w:hAnsi="Aptos"/>
          <w:bCs/>
          <w:iCs/>
          <w:sz w:val="22"/>
          <w:szCs w:val="22"/>
        </w:rPr>
        <w:t xml:space="preserve"> </w:t>
      </w:r>
      <w:r>
        <w:rPr>
          <w:rFonts w:ascii="Aptos" w:hAnsi="Aptos"/>
          <w:bCs/>
          <w:iCs/>
          <w:sz w:val="22"/>
          <w:szCs w:val="22"/>
        </w:rPr>
        <w:t xml:space="preserve">- </w:t>
      </w:r>
      <w:r w:rsidR="00376382" w:rsidRPr="00F32183">
        <w:rPr>
          <w:rFonts w:ascii="Aptos" w:hAnsi="Aptos"/>
          <w:bCs/>
          <w:iCs/>
          <w:sz w:val="22"/>
          <w:szCs w:val="22"/>
        </w:rPr>
        <w:t>Płońska Akademia Futbolu</w:t>
      </w:r>
      <w:r w:rsidR="00376382">
        <w:rPr>
          <w:rFonts w:ascii="Aptos" w:hAnsi="Aptos"/>
          <w:bCs/>
          <w:iCs/>
          <w:sz w:val="22"/>
          <w:szCs w:val="22"/>
        </w:rPr>
        <w:t>, kwota przyznan</w:t>
      </w:r>
      <w:r w:rsidR="001A26C5">
        <w:rPr>
          <w:rFonts w:ascii="Aptos" w:hAnsi="Aptos"/>
          <w:bCs/>
          <w:iCs/>
          <w:sz w:val="22"/>
          <w:szCs w:val="22"/>
        </w:rPr>
        <w:t>ych środków</w:t>
      </w:r>
      <w:r w:rsidR="00376382">
        <w:rPr>
          <w:rFonts w:ascii="Aptos" w:hAnsi="Aptos"/>
          <w:bCs/>
          <w:iCs/>
          <w:sz w:val="22"/>
          <w:szCs w:val="22"/>
        </w:rPr>
        <w:t>: 70 000,00 zł.</w:t>
      </w:r>
    </w:p>
    <w:p w14:paraId="66522222" w14:textId="4CF67F83" w:rsidR="00376382" w:rsidRDefault="00E3599F" w:rsidP="00875BA6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 w:rsidRPr="00E3599F">
        <w:rPr>
          <w:rFonts w:ascii="Aptos" w:hAnsi="Aptos"/>
          <w:sz w:val="22"/>
          <w:szCs w:val="22"/>
        </w:rPr>
        <w:t>Prowadzenie pozalekcyjnych zajęć sportowych z piłki siatkowej z elementami profilaktyki uzależnień i promocji zdrowia dla dzieci i młodzieży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="00376382">
        <w:rPr>
          <w:rFonts w:ascii="Aptos" w:hAnsi="Aptos"/>
          <w:bCs/>
          <w:iCs/>
          <w:sz w:val="22"/>
          <w:szCs w:val="22"/>
        </w:rPr>
        <w:t xml:space="preserve">Płońskie Towarzystwo Siatkówki „PTS”, </w:t>
      </w:r>
      <w:r w:rsidR="001A26C5">
        <w:rPr>
          <w:rFonts w:ascii="Aptos" w:hAnsi="Aptos"/>
          <w:bCs/>
          <w:iCs/>
          <w:sz w:val="22"/>
          <w:szCs w:val="22"/>
        </w:rPr>
        <w:t>kwota przyznanych środków:</w:t>
      </w:r>
      <w:r w:rsidR="00376382">
        <w:rPr>
          <w:rFonts w:ascii="Aptos" w:hAnsi="Aptos"/>
          <w:bCs/>
          <w:iCs/>
          <w:sz w:val="22"/>
          <w:szCs w:val="22"/>
        </w:rPr>
        <w:t>: 10 000,00 zł</w:t>
      </w:r>
    </w:p>
    <w:p w14:paraId="488A0753" w14:textId="65A30EDB" w:rsidR="00376382" w:rsidRPr="00FF3672" w:rsidRDefault="00FF3672" w:rsidP="00FF3672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 w:rsidRPr="00FF3672">
        <w:rPr>
          <w:rFonts w:ascii="Aptos" w:hAnsi="Aptos"/>
          <w:sz w:val="22"/>
          <w:szCs w:val="22"/>
        </w:rPr>
        <w:t>Prowadzenie pozalekcyjnych zajęć sportowych z elementami profilaktyki uzależnień i promocji zdrowia dla dzieci i młodzieży rozwijających umiejętności pływania</w:t>
      </w:r>
      <w:r>
        <w:rPr>
          <w:rFonts w:ascii="Aptos" w:hAnsi="Aptos"/>
          <w:sz w:val="22"/>
          <w:szCs w:val="22"/>
        </w:rPr>
        <w:t xml:space="preserve"> - </w:t>
      </w:r>
      <w:r w:rsidR="00875BA6" w:rsidRPr="00FF3672">
        <w:rPr>
          <w:rFonts w:ascii="Aptos" w:hAnsi="Aptos"/>
          <w:sz w:val="22"/>
          <w:szCs w:val="22"/>
          <w:lang w:eastAsia="pl-PL"/>
        </w:rPr>
        <w:t xml:space="preserve">Uczniowski Klub Sportowy KORSARZ, </w:t>
      </w:r>
      <w:r w:rsidR="001A26C5" w:rsidRPr="00FF3672">
        <w:rPr>
          <w:rFonts w:ascii="Aptos" w:hAnsi="Aptos"/>
          <w:bCs/>
          <w:iCs/>
          <w:sz w:val="22"/>
          <w:szCs w:val="22"/>
        </w:rPr>
        <w:t>kwota przyznanych środków</w:t>
      </w:r>
      <w:r w:rsidR="00875BA6" w:rsidRPr="00FF3672">
        <w:rPr>
          <w:rFonts w:ascii="Aptos" w:hAnsi="Aptos"/>
          <w:bCs/>
          <w:iCs/>
          <w:sz w:val="22"/>
          <w:szCs w:val="22"/>
        </w:rPr>
        <w:t>: 10 000,00 zł</w:t>
      </w:r>
    </w:p>
    <w:p w14:paraId="23C9D937" w14:textId="143BF371" w:rsidR="00F83F00" w:rsidRDefault="00E3599F" w:rsidP="00F83F00">
      <w:pPr>
        <w:pStyle w:val="Tekstpodstawowy"/>
        <w:numPr>
          <w:ilvl w:val="0"/>
          <w:numId w:val="11"/>
        </w:numPr>
        <w:spacing w:line="360" w:lineRule="auto"/>
        <w:ind w:left="1134"/>
        <w:jc w:val="left"/>
        <w:rPr>
          <w:rFonts w:ascii="Aptos" w:hAnsi="Aptos"/>
          <w:bCs/>
          <w:iCs/>
          <w:sz w:val="22"/>
          <w:szCs w:val="22"/>
        </w:rPr>
      </w:pPr>
      <w:r w:rsidRPr="00E3599F">
        <w:rPr>
          <w:rFonts w:ascii="Aptos" w:hAnsi="Aptos"/>
          <w:sz w:val="22"/>
          <w:szCs w:val="22"/>
        </w:rPr>
        <w:t>Prowadzenie pozalekcyjnych zajęć sportowych z piłki nożnej z elementami profilaktyki uzależnień i promocji zdrowia dla dzieci i młodzieży</w:t>
      </w:r>
      <w:r w:rsidRPr="002A14A7">
        <w:rPr>
          <w:rFonts w:ascii="Aptos" w:eastAsiaTheme="minorHAnsi" w:hAnsi="Aptos"/>
          <w:sz w:val="22"/>
          <w:szCs w:val="22"/>
          <w:lang w:eastAsia="en-US"/>
        </w:rPr>
        <w:t xml:space="preserve"> - </w:t>
      </w:r>
      <w:r w:rsidR="001A26C5" w:rsidRPr="002A14A7">
        <w:rPr>
          <w:rFonts w:ascii="Aptos" w:eastAsiaTheme="minorHAnsi" w:hAnsi="Aptos"/>
          <w:sz w:val="22"/>
          <w:szCs w:val="22"/>
          <w:lang w:eastAsia="en-US"/>
        </w:rPr>
        <w:t xml:space="preserve">Football School Płońsk, </w:t>
      </w:r>
      <w:r w:rsidR="001A26C5">
        <w:rPr>
          <w:rFonts w:ascii="Aptos" w:hAnsi="Aptos"/>
          <w:bCs/>
          <w:iCs/>
          <w:sz w:val="22"/>
          <w:szCs w:val="22"/>
        </w:rPr>
        <w:t>kwota przyznanych środków: 40 000,00 zł</w:t>
      </w:r>
      <w:r w:rsidR="00F83F00">
        <w:rPr>
          <w:rFonts w:ascii="Aptos" w:hAnsi="Aptos"/>
          <w:bCs/>
          <w:iCs/>
          <w:sz w:val="22"/>
          <w:szCs w:val="22"/>
        </w:rPr>
        <w:t>.</w:t>
      </w:r>
    </w:p>
    <w:p w14:paraId="62C7BF70" w14:textId="7ECFD070" w:rsidR="001E5EB8" w:rsidRPr="00F83F00" w:rsidRDefault="0048664C" w:rsidP="002A14A7">
      <w:pPr>
        <w:pStyle w:val="Tekstpodstawowy"/>
        <w:numPr>
          <w:ilvl w:val="0"/>
          <w:numId w:val="15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lastRenderedPageBreak/>
        <w:t>S</w:t>
      </w:r>
      <w:r w:rsidR="003F12D1" w:rsidRPr="00F83F00">
        <w:rPr>
          <w:rFonts w:ascii="Aptos" w:hAnsi="Aptos"/>
          <w:iCs/>
          <w:sz w:val="22"/>
          <w:szCs w:val="22"/>
        </w:rPr>
        <w:t>zczegółowe warunki udzielenia środków finansowych zostaną określone w umowach zawartych z podmiotami, których oferty zostały wybrane do realizacji zadań publicznych.</w:t>
      </w:r>
    </w:p>
    <w:p w14:paraId="1E52602B" w14:textId="77777777" w:rsidR="00FF3672" w:rsidRPr="00E3599F" w:rsidRDefault="00DC2E76" w:rsidP="00E3599F">
      <w:pPr>
        <w:spacing w:before="100" w:beforeAutospacing="1" w:line="360" w:lineRule="auto"/>
        <w:ind w:left="7088" w:hanging="2694"/>
        <w:rPr>
          <w:rFonts w:ascii="Aptos" w:hAnsi="Aptos"/>
          <w:b/>
          <w:bCs/>
        </w:rPr>
      </w:pPr>
      <w:r w:rsidRPr="00E3599F">
        <w:rPr>
          <w:rFonts w:ascii="Aptos" w:hAnsi="Aptos"/>
          <w:b/>
          <w:bCs/>
        </w:rPr>
        <w:t>§ 2</w:t>
      </w:r>
    </w:p>
    <w:p w14:paraId="6396F68F" w14:textId="58814705" w:rsidR="00E3599F" w:rsidRDefault="00DC2E76" w:rsidP="00FF3672">
      <w:pPr>
        <w:spacing w:before="100" w:beforeAutospacing="1" w:line="360" w:lineRule="auto"/>
        <w:rPr>
          <w:rFonts w:ascii="Aptos" w:hAnsi="Aptos"/>
          <w:sz w:val="22"/>
          <w:szCs w:val="22"/>
        </w:rPr>
      </w:pPr>
      <w:r w:rsidRPr="00FF3672">
        <w:rPr>
          <w:rFonts w:ascii="Aptos" w:hAnsi="Aptos"/>
          <w:sz w:val="22"/>
          <w:szCs w:val="22"/>
        </w:rPr>
        <w:t>Zawiadomić o rozstrzygnięciu otwartego konkursu ofert podmioty, które ubiegały się o</w:t>
      </w:r>
      <w:r w:rsidR="00E3599F">
        <w:rPr>
          <w:rFonts w:ascii="Aptos" w:hAnsi="Aptos"/>
          <w:sz w:val="22"/>
          <w:szCs w:val="22"/>
        </w:rPr>
        <w:t xml:space="preserve"> przyznanie</w:t>
      </w:r>
      <w:r w:rsidRPr="00FF3672">
        <w:rPr>
          <w:rFonts w:ascii="Aptos" w:hAnsi="Aptos"/>
          <w:sz w:val="22"/>
          <w:szCs w:val="22"/>
        </w:rPr>
        <w:t xml:space="preserve"> środków finansowych z budżetu Gminy Miasto Płońsk</w:t>
      </w:r>
    </w:p>
    <w:p w14:paraId="317DAB56" w14:textId="77777777" w:rsidR="00E3599F" w:rsidRPr="00E3599F" w:rsidRDefault="00E3599F" w:rsidP="00E3599F">
      <w:pPr>
        <w:pStyle w:val="Nagwek2"/>
        <w:spacing w:before="100" w:beforeAutospacing="1"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E3599F">
        <w:rPr>
          <w:rFonts w:ascii="Aptos" w:hAnsi="Aptos"/>
          <w:b/>
          <w:bCs/>
          <w:color w:val="auto"/>
          <w:sz w:val="24"/>
          <w:szCs w:val="24"/>
        </w:rPr>
        <w:t>§ 3</w:t>
      </w:r>
    </w:p>
    <w:p w14:paraId="7F6CAEF6" w14:textId="173A01B3" w:rsidR="00DC2E76" w:rsidRPr="00E3599F" w:rsidRDefault="00E3599F" w:rsidP="00E3599F">
      <w:pPr>
        <w:jc w:val="both"/>
        <w:rPr>
          <w:rFonts w:ascii="Aptos" w:hAnsi="Aptos"/>
          <w:sz w:val="22"/>
          <w:szCs w:val="22"/>
        </w:rPr>
      </w:pPr>
      <w:r w:rsidRPr="00E3599F">
        <w:rPr>
          <w:rFonts w:ascii="Aptos" w:hAnsi="Aptos"/>
          <w:sz w:val="22"/>
          <w:szCs w:val="22"/>
        </w:rPr>
        <w:t>Wykonanie zarządzenia powierza się Kierownikowi Punktu Profilaktyki Uzależnień i Pomocy Rodzinie.</w:t>
      </w:r>
    </w:p>
    <w:p w14:paraId="07812242" w14:textId="27FD5721" w:rsidR="00DC2E76" w:rsidRPr="00E3599F" w:rsidRDefault="00DC2E76" w:rsidP="00E3599F">
      <w:pPr>
        <w:pStyle w:val="Nagwek2"/>
        <w:spacing w:before="100" w:beforeAutospacing="1" w:after="100" w:afterAutospacing="1" w:line="276" w:lineRule="auto"/>
        <w:ind w:firstLine="4395"/>
        <w:rPr>
          <w:rFonts w:ascii="Aptos" w:hAnsi="Aptos"/>
          <w:b/>
          <w:bCs/>
          <w:color w:val="auto"/>
          <w:sz w:val="24"/>
          <w:szCs w:val="24"/>
        </w:rPr>
      </w:pPr>
      <w:r w:rsidRPr="00E3599F">
        <w:rPr>
          <w:rFonts w:ascii="Aptos" w:hAnsi="Aptos"/>
          <w:b/>
          <w:bCs/>
          <w:color w:val="auto"/>
          <w:sz w:val="24"/>
          <w:szCs w:val="24"/>
        </w:rPr>
        <w:t xml:space="preserve">§ </w:t>
      </w:r>
      <w:r w:rsidR="00E3599F" w:rsidRPr="00E3599F">
        <w:rPr>
          <w:rFonts w:ascii="Aptos" w:hAnsi="Aptos"/>
          <w:b/>
          <w:bCs/>
          <w:color w:val="auto"/>
          <w:sz w:val="24"/>
          <w:szCs w:val="24"/>
        </w:rPr>
        <w:t>4</w:t>
      </w:r>
    </w:p>
    <w:p w14:paraId="571087AC" w14:textId="126E0269" w:rsidR="003F12D1" w:rsidRDefault="00DC2E76" w:rsidP="00A031CC">
      <w:pPr>
        <w:spacing w:after="1000" w:line="360" w:lineRule="auto"/>
        <w:rPr>
          <w:rFonts w:ascii="Aptos" w:hAnsi="Aptos"/>
          <w:sz w:val="22"/>
          <w:szCs w:val="22"/>
        </w:rPr>
      </w:pPr>
      <w:r w:rsidRPr="002A14A7">
        <w:rPr>
          <w:rFonts w:ascii="Aptos" w:hAnsi="Aptos"/>
          <w:sz w:val="22"/>
          <w:szCs w:val="22"/>
        </w:rPr>
        <w:t xml:space="preserve">Zarządzenie wchodzi w życie z dniem podpisania i podlega ogłoszeniu w Biuletynie Informacji Publicznej Urzędu Miejskiego w Płońsku oraz na tablicy ogłoszeń w siedzibie Urzędu Miejskiego w Płońsku. </w:t>
      </w:r>
    </w:p>
    <w:p w14:paraId="360085B2" w14:textId="77777777" w:rsidR="00A031CC" w:rsidRDefault="00A031CC" w:rsidP="00A031CC">
      <w:pPr>
        <w:pStyle w:val="Nagwek1"/>
        <w:numPr>
          <w:ilvl w:val="0"/>
          <w:numId w:val="0"/>
        </w:numPr>
        <w:ind w:left="4956"/>
        <w:rPr>
          <w:rFonts w:ascii="Aptos" w:hAnsi="Aptos"/>
          <w:b/>
          <w:bCs/>
          <w:sz w:val="24"/>
          <w:szCs w:val="24"/>
        </w:rPr>
      </w:pPr>
      <w:r w:rsidRPr="00A031CC">
        <w:rPr>
          <w:rFonts w:ascii="Aptos" w:hAnsi="Aptos"/>
          <w:b/>
          <w:bCs/>
          <w:sz w:val="24"/>
          <w:szCs w:val="24"/>
        </w:rPr>
        <w:t xml:space="preserve">Burmistrz </w:t>
      </w:r>
    </w:p>
    <w:p w14:paraId="4CEF401B" w14:textId="5395D45B" w:rsidR="00A031CC" w:rsidRPr="00A031CC" w:rsidRDefault="00A031CC" w:rsidP="00A031CC">
      <w:pPr>
        <w:pStyle w:val="Nagwek1"/>
        <w:numPr>
          <w:ilvl w:val="0"/>
          <w:numId w:val="0"/>
        </w:numPr>
        <w:ind w:left="4956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/>
      </w:r>
      <w:r w:rsidRPr="00A031CC">
        <w:rPr>
          <w:rFonts w:ascii="Aptos" w:hAnsi="Aptos"/>
          <w:b/>
          <w:bCs/>
          <w:sz w:val="24"/>
          <w:szCs w:val="24"/>
        </w:rPr>
        <w:t>Andrzej Pietrasik</w:t>
      </w:r>
    </w:p>
    <w:sectPr w:rsidR="00A031CC" w:rsidRPr="00A031CC" w:rsidSect="00E3599F">
      <w:footerReference w:type="default" r:id="rId13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DEB4" w14:textId="77777777" w:rsidR="00EA7070" w:rsidRDefault="00EA7070">
      <w:r>
        <w:separator/>
      </w:r>
    </w:p>
  </w:endnote>
  <w:endnote w:type="continuationSeparator" w:id="0">
    <w:p w14:paraId="6145AE8B" w14:textId="77777777" w:rsidR="00EA7070" w:rsidRDefault="00EA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011410"/>
      <w:docPartObj>
        <w:docPartGallery w:val="Page Numbers (Bottom of Page)"/>
        <w:docPartUnique/>
      </w:docPartObj>
    </w:sdtPr>
    <w:sdtContent>
      <w:p w14:paraId="0C11B647" w14:textId="77777777" w:rsidR="003F12D1" w:rsidRDefault="003F12D1" w:rsidP="00FF2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8C65" w14:textId="77777777" w:rsidR="00EA7070" w:rsidRDefault="00EA7070">
      <w:r>
        <w:separator/>
      </w:r>
    </w:p>
  </w:footnote>
  <w:footnote w:type="continuationSeparator" w:id="0">
    <w:p w14:paraId="4CBD0E83" w14:textId="77777777" w:rsidR="00EA7070" w:rsidRDefault="00EA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E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7459DC"/>
    <w:multiLevelType w:val="hybridMultilevel"/>
    <w:tmpl w:val="4EBE3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1768"/>
    <w:multiLevelType w:val="hybridMultilevel"/>
    <w:tmpl w:val="4C2A3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5DA"/>
    <w:multiLevelType w:val="hybridMultilevel"/>
    <w:tmpl w:val="3C4EF9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E19EF"/>
    <w:multiLevelType w:val="hybridMultilevel"/>
    <w:tmpl w:val="35F2E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6423E"/>
    <w:multiLevelType w:val="hybridMultilevel"/>
    <w:tmpl w:val="18D04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064F"/>
    <w:multiLevelType w:val="hybridMultilevel"/>
    <w:tmpl w:val="A2AC2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E54E1"/>
    <w:multiLevelType w:val="hybridMultilevel"/>
    <w:tmpl w:val="F98883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81575F0"/>
    <w:multiLevelType w:val="hybridMultilevel"/>
    <w:tmpl w:val="E04A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8170B"/>
    <w:multiLevelType w:val="hybridMultilevel"/>
    <w:tmpl w:val="597415C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18B5940"/>
    <w:multiLevelType w:val="hybridMultilevel"/>
    <w:tmpl w:val="1E503DDC"/>
    <w:lvl w:ilvl="0" w:tplc="0415000F">
      <w:start w:val="1"/>
      <w:numFmt w:val="decimal"/>
      <w:pStyle w:val="Nagwek1"/>
      <w:lvlText w:val="%1."/>
      <w:lvlJc w:val="left"/>
      <w:pPr>
        <w:ind w:left="2570" w:hanging="360"/>
      </w:pPr>
    </w:lvl>
    <w:lvl w:ilvl="1" w:tplc="04150019">
      <w:start w:val="1"/>
      <w:numFmt w:val="lowerLetter"/>
      <w:lvlText w:val="%2."/>
      <w:lvlJc w:val="left"/>
      <w:pPr>
        <w:ind w:left="3290" w:hanging="360"/>
      </w:pPr>
    </w:lvl>
    <w:lvl w:ilvl="2" w:tplc="0415001B">
      <w:start w:val="1"/>
      <w:numFmt w:val="lowerRoman"/>
      <w:lvlText w:val="%3."/>
      <w:lvlJc w:val="right"/>
      <w:pPr>
        <w:ind w:left="4010" w:hanging="180"/>
      </w:pPr>
    </w:lvl>
    <w:lvl w:ilvl="3" w:tplc="0415000F">
      <w:start w:val="1"/>
      <w:numFmt w:val="decimal"/>
      <w:lvlText w:val="%4."/>
      <w:lvlJc w:val="left"/>
      <w:pPr>
        <w:ind w:left="4730" w:hanging="360"/>
      </w:pPr>
    </w:lvl>
    <w:lvl w:ilvl="4" w:tplc="04150019">
      <w:start w:val="1"/>
      <w:numFmt w:val="lowerLetter"/>
      <w:lvlText w:val="%5."/>
      <w:lvlJc w:val="left"/>
      <w:pPr>
        <w:ind w:left="5450" w:hanging="360"/>
      </w:pPr>
    </w:lvl>
    <w:lvl w:ilvl="5" w:tplc="0415001B">
      <w:start w:val="1"/>
      <w:numFmt w:val="lowerRoman"/>
      <w:lvlText w:val="%6."/>
      <w:lvlJc w:val="right"/>
      <w:pPr>
        <w:ind w:left="6170" w:hanging="180"/>
      </w:pPr>
    </w:lvl>
    <w:lvl w:ilvl="6" w:tplc="0415000F">
      <w:start w:val="1"/>
      <w:numFmt w:val="decimal"/>
      <w:lvlText w:val="%7."/>
      <w:lvlJc w:val="left"/>
      <w:pPr>
        <w:ind w:left="6890" w:hanging="360"/>
      </w:pPr>
    </w:lvl>
    <w:lvl w:ilvl="7" w:tplc="04150019">
      <w:start w:val="1"/>
      <w:numFmt w:val="lowerLetter"/>
      <w:lvlText w:val="%8."/>
      <w:lvlJc w:val="left"/>
      <w:pPr>
        <w:ind w:left="7610" w:hanging="360"/>
      </w:pPr>
    </w:lvl>
    <w:lvl w:ilvl="8" w:tplc="0415001B">
      <w:start w:val="1"/>
      <w:numFmt w:val="lowerRoman"/>
      <w:lvlText w:val="%9."/>
      <w:lvlJc w:val="right"/>
      <w:pPr>
        <w:ind w:left="8330" w:hanging="180"/>
      </w:pPr>
    </w:lvl>
  </w:abstractNum>
  <w:abstractNum w:abstractNumId="11" w15:restartNumberingAfterBreak="0">
    <w:nsid w:val="6702736C"/>
    <w:multiLevelType w:val="hybridMultilevel"/>
    <w:tmpl w:val="686A4254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95539C6"/>
    <w:multiLevelType w:val="hybridMultilevel"/>
    <w:tmpl w:val="3A449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E1EC4"/>
    <w:multiLevelType w:val="hybridMultilevel"/>
    <w:tmpl w:val="4C9C4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18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400584">
    <w:abstractNumId w:val="13"/>
  </w:num>
  <w:num w:numId="3" w16cid:durableId="1099059483">
    <w:abstractNumId w:val="10"/>
  </w:num>
  <w:num w:numId="4" w16cid:durableId="1197740629">
    <w:abstractNumId w:val="12"/>
  </w:num>
  <w:num w:numId="5" w16cid:durableId="1353534871">
    <w:abstractNumId w:val="7"/>
  </w:num>
  <w:num w:numId="6" w16cid:durableId="629169835">
    <w:abstractNumId w:val="2"/>
  </w:num>
  <w:num w:numId="7" w16cid:durableId="332227225">
    <w:abstractNumId w:val="8"/>
  </w:num>
  <w:num w:numId="8" w16cid:durableId="143813722">
    <w:abstractNumId w:val="4"/>
  </w:num>
  <w:num w:numId="9" w16cid:durableId="373232443">
    <w:abstractNumId w:val="0"/>
  </w:num>
  <w:num w:numId="10" w16cid:durableId="1958100144">
    <w:abstractNumId w:val="11"/>
  </w:num>
  <w:num w:numId="11" w16cid:durableId="1147623640">
    <w:abstractNumId w:val="9"/>
  </w:num>
  <w:num w:numId="12" w16cid:durableId="1942029302">
    <w:abstractNumId w:val="5"/>
  </w:num>
  <w:num w:numId="13" w16cid:durableId="710960358">
    <w:abstractNumId w:val="1"/>
  </w:num>
  <w:num w:numId="14" w16cid:durableId="1321158090">
    <w:abstractNumId w:val="3"/>
  </w:num>
  <w:num w:numId="15" w16cid:durableId="84254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03"/>
    <w:rsid w:val="00006CE3"/>
    <w:rsid w:val="00033DD0"/>
    <w:rsid w:val="00037BEC"/>
    <w:rsid w:val="00045CDA"/>
    <w:rsid w:val="0007722B"/>
    <w:rsid w:val="000858E8"/>
    <w:rsid w:val="000D4FA8"/>
    <w:rsid w:val="000F6843"/>
    <w:rsid w:val="00161750"/>
    <w:rsid w:val="00163679"/>
    <w:rsid w:val="001A26C5"/>
    <w:rsid w:val="001B33C0"/>
    <w:rsid w:val="001C69AF"/>
    <w:rsid w:val="001E5EB8"/>
    <w:rsid w:val="002820A0"/>
    <w:rsid w:val="002969CB"/>
    <w:rsid w:val="002A14A7"/>
    <w:rsid w:val="002B111C"/>
    <w:rsid w:val="003157B4"/>
    <w:rsid w:val="003213C1"/>
    <w:rsid w:val="003357E5"/>
    <w:rsid w:val="003542DA"/>
    <w:rsid w:val="00376382"/>
    <w:rsid w:val="00383853"/>
    <w:rsid w:val="003C6EF7"/>
    <w:rsid w:val="003F12D1"/>
    <w:rsid w:val="0044462D"/>
    <w:rsid w:val="004749A7"/>
    <w:rsid w:val="0048664C"/>
    <w:rsid w:val="00487503"/>
    <w:rsid w:val="004A3310"/>
    <w:rsid w:val="004A63C3"/>
    <w:rsid w:val="005016B7"/>
    <w:rsid w:val="00526D41"/>
    <w:rsid w:val="00573282"/>
    <w:rsid w:val="005A4E40"/>
    <w:rsid w:val="006A60F8"/>
    <w:rsid w:val="007755FC"/>
    <w:rsid w:val="007E1E14"/>
    <w:rsid w:val="007E328E"/>
    <w:rsid w:val="00801785"/>
    <w:rsid w:val="0082080B"/>
    <w:rsid w:val="00861ADE"/>
    <w:rsid w:val="00875BA6"/>
    <w:rsid w:val="008A41CC"/>
    <w:rsid w:val="008A7629"/>
    <w:rsid w:val="008F76B5"/>
    <w:rsid w:val="00937C95"/>
    <w:rsid w:val="00996ABA"/>
    <w:rsid w:val="009B0ACA"/>
    <w:rsid w:val="00A031CC"/>
    <w:rsid w:val="00A86C98"/>
    <w:rsid w:val="00AA0AB5"/>
    <w:rsid w:val="00AA3D83"/>
    <w:rsid w:val="00AC0708"/>
    <w:rsid w:val="00AC538E"/>
    <w:rsid w:val="00BB38F3"/>
    <w:rsid w:val="00BD73D6"/>
    <w:rsid w:val="00C50024"/>
    <w:rsid w:val="00C90371"/>
    <w:rsid w:val="00CA0955"/>
    <w:rsid w:val="00CF44F3"/>
    <w:rsid w:val="00D16182"/>
    <w:rsid w:val="00DC2E76"/>
    <w:rsid w:val="00E2553D"/>
    <w:rsid w:val="00E3599F"/>
    <w:rsid w:val="00E44412"/>
    <w:rsid w:val="00E47CF5"/>
    <w:rsid w:val="00EA7070"/>
    <w:rsid w:val="00EB451E"/>
    <w:rsid w:val="00F143B5"/>
    <w:rsid w:val="00F83F00"/>
    <w:rsid w:val="00FA0272"/>
    <w:rsid w:val="00FF228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CA96"/>
  <w15:chartTrackingRefBased/>
  <w15:docId w15:val="{98344CD8-D082-415A-ABB4-4A833D1E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1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47CF5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1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F12D1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12D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11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47CF5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E47C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4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F12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F12D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3F12D1"/>
    <w:rPr>
      <w:rFonts w:ascii="Times New Roman" w:eastAsia="Times New Roman" w:hAnsi="Times New Roman" w:cs="Times New Roman"/>
      <w:b/>
      <w:bCs/>
      <w:sz w:val="28"/>
      <w:szCs w:val="28"/>
      <w:lang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3F12D1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  <w14:ligatures w14:val="none"/>
    </w:rPr>
  </w:style>
  <w:style w:type="paragraph" w:styleId="Bezodstpw">
    <w:name w:val="No Spacing"/>
    <w:uiPriority w:val="1"/>
    <w:qFormat/>
    <w:rsid w:val="003F1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1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2D1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C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btgiyd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aojsg43to" TargetMode="External"/><Relationship Id="rId12" Type="http://schemas.openxmlformats.org/officeDocument/2006/relationships/hyperlink" Target="https://sip.legalis.pl/document-view.seam?documentId=mfrxilrtg4ytqnbzgiy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oobqgu2d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ojuha2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jxgi2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2967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2026-02-17T08:38:00Z</cp:lastPrinted>
  <dcterms:created xsi:type="dcterms:W3CDTF">2026-04-22T09:17:00Z</dcterms:created>
  <dcterms:modified xsi:type="dcterms:W3CDTF">2026-04-22T09:17:00Z</dcterms:modified>
</cp:coreProperties>
</file>