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F50" w:rsidRDefault="00216F50" w:rsidP="00795F7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Hlk126318523"/>
    </w:p>
    <w:p w:rsidR="00216F50" w:rsidRDefault="00216F50" w:rsidP="00795F7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216F50" w:rsidRDefault="00216F50" w:rsidP="00216F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0050.</w:t>
      </w:r>
      <w:r w:rsidR="009F51E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60</w:t>
      </w:r>
      <w:r w:rsidR="00365770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2023</w:t>
      </w:r>
    </w:p>
    <w:p w:rsidR="00216F50" w:rsidRDefault="00216F50" w:rsidP="00216F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 dnia</w:t>
      </w:r>
      <w:r w:rsidR="009F51E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16 maja 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2023 roku</w:t>
      </w:r>
    </w:p>
    <w:p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216F50" w:rsidRDefault="00216F50" w:rsidP="00216F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wykazu nieruchomości przeznaczon</w:t>
      </w:r>
      <w:r w:rsidR="00B557C0">
        <w:rPr>
          <w:rFonts w:ascii="Times New Roman" w:eastAsia="Times New Roman" w:hAnsi="Times New Roman"/>
          <w:b/>
          <w:bCs/>
          <w:szCs w:val="24"/>
          <w:lang w:eastAsia="pl-PL"/>
        </w:rPr>
        <w:t>ej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 wydzierżawienia </w:t>
      </w:r>
    </w:p>
    <w:p w:rsidR="00216F50" w:rsidRDefault="00216F50" w:rsidP="00216F50">
      <w:pPr>
        <w:keepNext/>
        <w:spacing w:after="0" w:line="240" w:lineRule="auto"/>
        <w:jc w:val="center"/>
        <w:outlineLvl w:val="0"/>
      </w:pPr>
    </w:p>
    <w:p w:rsidR="00216F50" w:rsidRDefault="00216F50" w:rsidP="00216F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 podstawie art. 35 ust. 1 i ust. 2 ustawy z dnia 21 sierpnia 1997 roku o gospodarce nieruchomościami (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Dz. U. z 202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344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), w związku z art. 30 ust. 1, ust. 2 pkt 3 ustawy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samorządzie gminnym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tj.D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z. U. z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7B3A91" w:rsidRPr="007B3A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B3A9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ustaleniami Rady Miejskiej w Płońsku, określonymi w Uchwale Nr LXXXIX/593/2023 z dnia 20 kwietnia 2023 roku </w:t>
      </w:r>
      <w:r w:rsidR="007B3A91">
        <w:rPr>
          <w:rFonts w:ascii="TimesNewRomanPS-BoldMT" w:eastAsiaTheme="minorHAnsi" w:hAnsi="TimesNewRomanPS-BoldMT" w:cs="TimesNewRomanPS-BoldMT"/>
          <w:b/>
          <w:bCs/>
        </w:rPr>
        <w:t>w sprawie wyrażenia zgody na zawarcie umowy dzierżawy na okres 10 lat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, zarządzam, co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następuje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16F50" w:rsidRDefault="00216F50" w:rsidP="00216F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216F50" w:rsidRDefault="00216F50" w:rsidP="0021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do wydzierżawienia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 xml:space="preserve">, tj.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działki nr 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189/17.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Wykaz, o który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:rsidR="00216F50" w:rsidRDefault="00216F50" w:rsidP="00216F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216F50" w:rsidRDefault="00216F50" w:rsidP="00216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</w:p>
    <w:p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:rsidR="00216F50" w:rsidRDefault="00216F50" w:rsidP="00216F50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216F50" w:rsidRDefault="00216F50" w:rsidP="00216F50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16F50" w:rsidRDefault="00216F50" w:rsidP="00216F50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:rsidR="00216F50" w:rsidRDefault="00216F50" w:rsidP="00216F50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216F50" w:rsidTr="00EF1EB2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216F50" w:rsidTr="00EF1EB2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:rsidR="00DD4FE3" w:rsidRDefault="00DD4FE3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:rsidR="00DD4FE3" w:rsidRDefault="00DD4FE3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:rsidTr="00EF1EB2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:rsidTr="00EF1EB2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1E6" w:rsidRPr="00365770" w:rsidRDefault="009F51E6" w:rsidP="009F5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</w:pPr>
            <w:r w:rsidRPr="0036577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Z up. Burmistrza</w:t>
            </w:r>
          </w:p>
          <w:p w:rsidR="009F51E6" w:rsidRPr="00365770" w:rsidRDefault="009F51E6" w:rsidP="009F5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</w:pPr>
            <w:r w:rsidRPr="0036577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mgr inż. Ewa Grzeszczak</w:t>
            </w:r>
          </w:p>
          <w:p w:rsidR="00DD4FE3" w:rsidRPr="009F51E6" w:rsidRDefault="009F51E6" w:rsidP="009F5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</w:pPr>
            <w:r w:rsidRPr="0036577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Dyrektor Wydziału Planowania Przestrzennego i Gospodarki Nieruchomościami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70" w:rsidRDefault="009F51E6" w:rsidP="003657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Dyrektor Wydziału Organizacyjnego Aneta Drążkiewicz</w:t>
            </w:r>
          </w:p>
          <w:p w:rsidR="00DD4FE3" w:rsidRDefault="00DD4FE3" w:rsidP="003657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70" w:rsidRDefault="009F51E6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Dariusz Robert Zawadzki</w:t>
            </w:r>
          </w:p>
          <w:p w:rsidR="009F51E6" w:rsidRDefault="009F51E6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Radca Prawny</w:t>
            </w:r>
          </w:p>
          <w:p w:rsidR="00DD4FE3" w:rsidRDefault="009F51E6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(BD-1065)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E3" w:rsidRDefault="009F51E6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  <w:t>2</w:t>
            </w:r>
          </w:p>
          <w:p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</w:tc>
      </w:tr>
    </w:tbl>
    <w:p w:rsidR="00216F50" w:rsidRDefault="00216F50" w:rsidP="00216F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:rsidR="00216F50" w:rsidRPr="00216F50" w:rsidRDefault="00216F50" w:rsidP="00216F50">
      <w:pPr>
        <w:tabs>
          <w:tab w:val="left" w:pos="0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216F50">
        <w:rPr>
          <w:rFonts w:ascii="Times New Roman" w:hAnsi="Times New Roman"/>
          <w:sz w:val="24"/>
          <w:szCs w:val="24"/>
        </w:rPr>
        <w:t>1/</w:t>
      </w:r>
      <w:r w:rsidR="00DD4FE3">
        <w:rPr>
          <w:rFonts w:ascii="Times New Roman" w:hAnsi="Times New Roman"/>
          <w:sz w:val="24"/>
          <w:szCs w:val="24"/>
        </w:rPr>
        <w:t>2</w:t>
      </w:r>
      <w:r w:rsidRPr="00216F50">
        <w:rPr>
          <w:rFonts w:ascii="Times New Roman" w:hAnsi="Times New Roman"/>
          <w:sz w:val="24"/>
          <w:szCs w:val="24"/>
        </w:rPr>
        <w:br w:type="page"/>
      </w:r>
    </w:p>
    <w:p w:rsidR="00216F50" w:rsidRPr="00AD0C08" w:rsidRDefault="00F47E66" w:rsidP="00216F5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do Zarządzenia </w:t>
      </w:r>
      <w:r w:rsidR="00216F50"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</w:t>
      </w:r>
      <w:r w:rsidR="003657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0050.</w:t>
      </w:r>
      <w:r w:rsidR="00DD4F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9F51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60</w:t>
      </w:r>
      <w:r w:rsidR="00DD4F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3657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.2023</w:t>
      </w:r>
      <w:r w:rsidR="00216F50"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</w:t>
      </w:r>
      <w:r w:rsidR="009F51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16 maja</w:t>
      </w:r>
      <w:r w:rsidR="0036577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2023</w:t>
      </w:r>
      <w:r w:rsidR="00216F50" w:rsidRPr="00AD0C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bookmarkEnd w:id="0"/>
    <w:p w:rsidR="00F47E66" w:rsidRPr="004B5A2C" w:rsidRDefault="00F47E66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</w:t>
      </w:r>
    </w:p>
    <w:p w:rsidR="00795F7B" w:rsidRPr="00E70651" w:rsidRDefault="00795F7B" w:rsidP="00795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nieruchomości przeznaczonej do wydzierżawienia na okres </w:t>
      </w:r>
      <w:r w:rsidR="006677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10</w:t>
      </w:r>
      <w:r w:rsidRPr="00E706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lat </w:t>
      </w:r>
    </w:p>
    <w:p w:rsidR="00795F7B" w:rsidRPr="004B5A2C" w:rsidRDefault="00795F7B" w:rsidP="00795F7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1" w:name="_Hlk126236592"/>
    </w:p>
    <w:p w:rsidR="00795F7B" w:rsidRPr="00E70651" w:rsidRDefault="00795F7B" w:rsidP="00795F7B">
      <w:pPr>
        <w:numPr>
          <w:ilvl w:val="0"/>
          <w:numId w:val="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795F7B" w:rsidRPr="00E70651" w:rsidRDefault="009A19A7" w:rsidP="00795F7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>ziałk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795F7B"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6677B7">
        <w:rPr>
          <w:rFonts w:ascii="Times New Roman" w:eastAsia="Times New Roman" w:hAnsi="Times New Roman"/>
          <w:b/>
          <w:sz w:val="24"/>
          <w:szCs w:val="24"/>
          <w:lang w:eastAsia="pl-PL"/>
        </w:rPr>
        <w:t>89</w:t>
      </w:r>
      <w:r w:rsidR="00795F7B"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6677B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795F7B" w:rsidRPr="00DC70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95F7B" w:rsidRPr="00DC70A9">
        <w:rPr>
          <w:rFonts w:ascii="Times New Roman" w:eastAsia="Times New Roman" w:hAnsi="Times New Roman"/>
          <w:sz w:val="24"/>
          <w:szCs w:val="24"/>
          <w:lang w:eastAsia="pl-PL"/>
        </w:rPr>
        <w:t xml:space="preserve">o pow. </w:t>
      </w:r>
      <w:r w:rsidRPr="00DC70A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95F7B" w:rsidRPr="00DC70A9">
        <w:rPr>
          <w:rFonts w:ascii="Times New Roman" w:eastAsia="Times New Roman" w:hAnsi="Times New Roman"/>
          <w:sz w:val="24"/>
          <w:szCs w:val="24"/>
          <w:lang w:eastAsia="pl-PL"/>
        </w:rPr>
        <w:t>,0</w:t>
      </w:r>
      <w:r w:rsidR="006677B7">
        <w:rPr>
          <w:rFonts w:ascii="Times New Roman" w:eastAsia="Times New Roman" w:hAnsi="Times New Roman"/>
          <w:sz w:val="24"/>
          <w:szCs w:val="24"/>
          <w:lang w:eastAsia="pl-PL"/>
        </w:rPr>
        <w:t>020</w:t>
      </w:r>
      <w:r w:rsidR="00795F7B" w:rsidRPr="00DC70A9">
        <w:rPr>
          <w:rFonts w:ascii="Times New Roman" w:eastAsia="Times New Roman" w:hAnsi="Times New Roman"/>
          <w:sz w:val="24"/>
          <w:szCs w:val="24"/>
          <w:lang w:eastAsia="pl-PL"/>
        </w:rPr>
        <w:t xml:space="preserve"> ha,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położona w Płońsku przy ul. </w:t>
      </w:r>
      <w:r w:rsidR="006677B7">
        <w:rPr>
          <w:rFonts w:ascii="Times New Roman" w:eastAsia="Times New Roman" w:hAnsi="Times New Roman"/>
          <w:sz w:val="24"/>
          <w:szCs w:val="24"/>
          <w:lang w:eastAsia="pl-PL"/>
        </w:rPr>
        <w:t>Z. Padlewskiego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. Księga wieczysta </w:t>
      </w:r>
      <w:r w:rsidRPr="009A19A7">
        <w:rPr>
          <w:rFonts w:ascii="Times New Roman" w:eastAsia="Times New Roman" w:hAnsi="Times New Roman"/>
          <w:sz w:val="24"/>
          <w:szCs w:val="24"/>
          <w:lang w:eastAsia="pl-PL"/>
        </w:rPr>
        <w:t>PL1L/000</w:t>
      </w:r>
      <w:r w:rsidR="007B3A91" w:rsidRPr="007B3A91">
        <w:t xml:space="preserve"> </w:t>
      </w:r>
      <w:r w:rsidR="007B3A91" w:rsidRPr="007B3A91">
        <w:rPr>
          <w:rFonts w:ascii="Times New Roman" w:eastAsia="Times New Roman" w:hAnsi="Times New Roman"/>
          <w:sz w:val="24"/>
          <w:szCs w:val="24"/>
          <w:lang w:eastAsia="pl-PL"/>
        </w:rPr>
        <w:t>00016819</w:t>
      </w:r>
      <w:r w:rsidR="007B3A91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795F7B" w:rsidRPr="00E706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95F7B" w:rsidRPr="00ED65A8" w:rsidRDefault="00ED65A8" w:rsidP="00ED65A8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2" w:name="_Hlk126236409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  <w:r w:rsidR="00795F7B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przeznaczenie nieruchomości i sposób jej zagospodarowania;</w:t>
      </w:r>
    </w:p>
    <w:p w:rsidR="00285145" w:rsidRPr="00285145" w:rsidRDefault="00285145" w:rsidP="0028514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Zgodnie z miejscowym planem zagospodarowania przestrzennego uchwalonym Uchwałą Nr LXXIV/548/2018 Rady Miejskiej w Płońsku z dnia 11 października 2018 r., w sprawie zmiany miejscowego planu zagospodarowania przestrzennego wybranych obszarów miasta Płońsk, położonych w strefach: północno-centralnej, wschodniej i przemysłowej (Dz. Urz. Woj. Maz. z 2018 r. poz. 9980) </w:t>
      </w:r>
      <w:r w:rsidRPr="0028514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pl-PL"/>
        </w:rPr>
        <w:t>działka o numerze ewidencyjnym</w:t>
      </w:r>
      <w:r w:rsidRPr="00285145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pl-PL"/>
        </w:rPr>
        <w:t xml:space="preserve"> 189/17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>,</w:t>
      </w:r>
      <w:r w:rsidRPr="00285145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>położona w Płońsku przy ul. Z. Padlewskiego, leży w obszarze urbanistycznym oznaczonym symbolem:</w:t>
      </w:r>
      <w:r w:rsidRPr="00285145">
        <w:rPr>
          <w:rFonts w:ascii="Times New Roman" w:eastAsia="Times New Roman" w:hAnsi="Times New Roman"/>
          <w:b/>
          <w:bCs/>
          <w:iCs/>
          <w:spacing w:val="20"/>
          <w:sz w:val="24"/>
          <w:szCs w:val="24"/>
          <w:lang w:eastAsia="pl-PL"/>
        </w:rPr>
        <w:t xml:space="preserve">    3KS -</w:t>
      </w:r>
      <w:r w:rsidRPr="00285145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Pr="00285145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przeznaczenie podstawowe:</w:t>
      </w:r>
      <w:r w:rsidRPr="0028514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parkingi;  dopuszczenie realizacji garaży.</w:t>
      </w:r>
    </w:p>
    <w:p w:rsidR="00285145" w:rsidRDefault="00285145" w:rsidP="00ED65A8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95F7B" w:rsidRPr="00ED65A8" w:rsidRDefault="00ED65A8" w:rsidP="00ED65A8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</w:t>
      </w:r>
      <w:r w:rsidR="00795F7B" w:rsidRPr="00ED65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 przeznaczeniu  do oddania w dzierżawę</w:t>
      </w:r>
    </w:p>
    <w:p w:rsidR="00795F7B" w:rsidRPr="00E70651" w:rsidRDefault="00795F7B" w:rsidP="00795F7B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przeznaczona do wydzierżawienia w drodze bezprzetargowej na okres </w:t>
      </w:r>
      <w:r w:rsidR="006677B7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lat</w:t>
      </w:r>
      <w:r w:rsidR="006677B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95F7B" w:rsidRPr="00E70651" w:rsidRDefault="00AB5E19" w:rsidP="00795F7B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795F7B"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opis nieruchomości;</w:t>
      </w:r>
    </w:p>
    <w:p w:rsidR="006677B7" w:rsidRPr="009F2A80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2A80">
        <w:rPr>
          <w:rFonts w:ascii="Times New Roman" w:eastAsia="Times New Roman" w:hAnsi="Times New Roman"/>
          <w:sz w:val="24"/>
          <w:szCs w:val="24"/>
          <w:lang w:eastAsia="pl-PL"/>
        </w:rPr>
        <w:t>Wydzierżawieniu podlega nieruchomość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F2A80">
        <w:rPr>
          <w:rFonts w:ascii="Times New Roman" w:eastAsia="Times New Roman" w:hAnsi="Times New Roman"/>
          <w:sz w:val="24"/>
          <w:szCs w:val="24"/>
          <w:lang w:eastAsia="pl-PL"/>
        </w:rPr>
        <w:t xml:space="preserve"> na której na pod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9F2A80">
        <w:rPr>
          <w:rFonts w:ascii="Times New Roman" w:eastAsia="Times New Roman" w:hAnsi="Times New Roman"/>
          <w:sz w:val="24"/>
          <w:szCs w:val="24"/>
          <w:lang w:eastAsia="pl-PL"/>
        </w:rPr>
        <w:t xml:space="preserve">tawie pozwolenia na budowę AB.7351/601/02 z dnia 11 października 2002 roku wybudowany został garaż murowany. </w:t>
      </w:r>
    </w:p>
    <w:p w:rsidR="009F2A80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5) wysokość czynszu dzierżawnego</w:t>
      </w:r>
    </w:p>
    <w:p w:rsidR="009F2A80" w:rsidRPr="00B770E4" w:rsidRDefault="009F2A80" w:rsidP="009F2A80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ab/>
        <w:t>Wartość czynszu dzierżawnego wynosi netto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72,40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zł/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miesięcznie.</w:t>
      </w:r>
      <w:r w:rsidRPr="00B770E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9F2A80" w:rsidRPr="00AB5E19" w:rsidRDefault="009F2A80" w:rsidP="009F2A80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Wysokość czynsz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powiększona o stawkę 23 % wynikającą z tytułu podatku VAT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A19A7" w:rsidRPr="009A19A7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9A19A7"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okres wydzierżawienia</w:t>
      </w:r>
    </w:p>
    <w:p w:rsidR="009A19A7" w:rsidRPr="00AB5E19" w:rsidRDefault="009A19A7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przeznaczona jest do wydzierżawienia na okres </w:t>
      </w:r>
      <w:r w:rsidR="006677B7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 lat.</w:t>
      </w:r>
    </w:p>
    <w:p w:rsidR="009A19A7" w:rsidRPr="009A19A7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9A19A7"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terminy wnoszenia opłat;</w:t>
      </w:r>
    </w:p>
    <w:p w:rsidR="009A19A7" w:rsidRPr="00AB5E19" w:rsidRDefault="009A19A7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Pierwsza opłata z tytułu czynszu dzierżawnego podlega zapłacie w terminie 21 dni od daty podpisania umowy. Czynsz dzierżawny płatny z góry w terminie do dnia 10 każdego miesiąca przez okres trwania dzierżawy</w:t>
      </w:r>
    </w:p>
    <w:p w:rsidR="009A19A7" w:rsidRPr="009A19A7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="009A19A7" w:rsidRPr="009A19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zasady aktualizacji opłat;</w:t>
      </w:r>
    </w:p>
    <w:p w:rsidR="00AB5E19" w:rsidRDefault="009A19A7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Czynsz dzierżawny waloryzowany  raz w roku w oparciu o </w:t>
      </w:r>
      <w:r w:rsidR="00216F50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00AB5E19">
        <w:rPr>
          <w:rFonts w:ascii="Times New Roman" w:eastAsia="Times New Roman" w:hAnsi="Times New Roman"/>
          <w:sz w:val="24"/>
          <w:szCs w:val="24"/>
          <w:lang w:eastAsia="pl-PL"/>
        </w:rPr>
        <w:t>.5 ustawy z dnia 21 sierpnia 1997 roku o gospodarce nieruchomościami</w:t>
      </w:r>
      <w:r w:rsidR="00AB5E1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9F2A80" w:rsidRDefault="009F2A80" w:rsidP="009A19A7">
      <w:pPr>
        <w:tabs>
          <w:tab w:val="right" w:pos="-616"/>
          <w:tab w:val="left" w:pos="-492"/>
          <w:tab w:val="left" w:pos="-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5F7B" w:rsidRPr="004B5A2C" w:rsidRDefault="00795F7B" w:rsidP="00795F7B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795F7B" w:rsidRPr="00E70651" w:rsidRDefault="00795F7B" w:rsidP="00795F7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 także</w:t>
      </w: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054D2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zamieszcz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4054D2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stronie internetowej Urzędu Miejskiego w Płońsku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054D2"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054D2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E70651">
        <w:rPr>
          <w:rFonts w:ascii="Times New Roman" w:eastAsia="Times New Roman" w:hAnsi="Times New Roman"/>
          <w:bCs/>
          <w:sz w:val="24"/>
          <w:szCs w:val="24"/>
          <w:lang w:eastAsia="pl-PL"/>
        </w:rPr>
        <w:t>onadto informację o wywieszeniu wykazu podaje się do publicznej wiadomości przez ogłoszenie w prasie lokalnej oraz.</w:t>
      </w:r>
    </w:p>
    <w:p w:rsidR="00795F7B" w:rsidRPr="00E70651" w:rsidRDefault="00795F7B" w:rsidP="00795F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:rsidR="00795F7B" w:rsidRPr="00E70651" w:rsidRDefault="00795F7B" w:rsidP="00795F7B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:rsidR="00795F7B" w:rsidRPr="00E70651" w:rsidRDefault="00795F7B" w:rsidP="00795F7B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B5A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795F7B" w:rsidRPr="00E70651" w:rsidRDefault="00795F7B" w:rsidP="00795F7B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 </w:t>
      </w:r>
    </w:p>
    <w:p w:rsidR="004B5A2C" w:rsidRPr="004B5A2C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Sporządziła: A. Ślubowska</w:t>
      </w:r>
    </w:p>
    <w:p w:rsidR="004054D2" w:rsidRDefault="004054D2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54D2" w:rsidRDefault="004054D2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F2A80" w:rsidRDefault="004B5A2C" w:rsidP="004B5A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5A2C">
        <w:rPr>
          <w:rFonts w:ascii="Times New Roman" w:eastAsia="Times New Roman" w:hAnsi="Times New Roman"/>
          <w:sz w:val="20"/>
          <w:szCs w:val="20"/>
          <w:lang w:eastAsia="pl-PL"/>
        </w:rPr>
        <w:t>Sprawdziła: E. Grzeszczak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795F7B" w:rsidRPr="00216F50" w:rsidRDefault="00216F50" w:rsidP="009F2A80">
      <w:pPr>
        <w:suppressAutoHyphens w:val="0"/>
        <w:autoSpaceDN/>
        <w:spacing w:after="0" w:line="240" w:lineRule="auto"/>
        <w:ind w:left="7788" w:firstLine="708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6F50">
        <w:rPr>
          <w:rFonts w:ascii="Times New Roman" w:eastAsia="Times New Roman" w:hAnsi="Times New Roman"/>
          <w:sz w:val="24"/>
          <w:szCs w:val="24"/>
          <w:lang w:eastAsia="pl-PL"/>
        </w:rPr>
        <w:t>2/</w:t>
      </w:r>
      <w:r w:rsidR="009F2A8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bookmarkEnd w:id="1"/>
      <w:bookmarkEnd w:id="2"/>
    </w:p>
    <w:sectPr w:rsidR="00795F7B" w:rsidRPr="0021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12A"/>
    <w:multiLevelType w:val="hybridMultilevel"/>
    <w:tmpl w:val="CD3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CD6"/>
    <w:multiLevelType w:val="hybridMultilevel"/>
    <w:tmpl w:val="0BB4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E52"/>
    <w:multiLevelType w:val="hybridMultilevel"/>
    <w:tmpl w:val="7DF6B50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9E3"/>
    <w:multiLevelType w:val="hybridMultilevel"/>
    <w:tmpl w:val="B3A66F00"/>
    <w:lvl w:ilvl="0" w:tplc="48C8838A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336E"/>
    <w:multiLevelType w:val="hybridMultilevel"/>
    <w:tmpl w:val="CC64CDAC"/>
    <w:lvl w:ilvl="0" w:tplc="BC488B9E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2B71"/>
    <w:multiLevelType w:val="hybridMultilevel"/>
    <w:tmpl w:val="133E6F6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5039C"/>
    <w:multiLevelType w:val="hybridMultilevel"/>
    <w:tmpl w:val="0772E1E4"/>
    <w:lvl w:ilvl="0" w:tplc="A9104BEC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95D3C"/>
    <w:multiLevelType w:val="hybridMultilevel"/>
    <w:tmpl w:val="F5A66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24D0"/>
    <w:multiLevelType w:val="hybridMultilevel"/>
    <w:tmpl w:val="90302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86F3B"/>
    <w:multiLevelType w:val="hybridMultilevel"/>
    <w:tmpl w:val="6B30A77E"/>
    <w:lvl w:ilvl="0" w:tplc="A5FAE980">
      <w:start w:val="7"/>
      <w:numFmt w:val="decimal"/>
      <w:lvlText w:val="%1)"/>
      <w:lvlJc w:val="left"/>
      <w:pPr>
        <w:ind w:left="36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148180446">
    <w:abstractNumId w:val="10"/>
  </w:num>
  <w:num w:numId="2" w16cid:durableId="2017732637">
    <w:abstractNumId w:val="0"/>
  </w:num>
  <w:num w:numId="3" w16cid:durableId="1598441178">
    <w:abstractNumId w:val="1"/>
  </w:num>
  <w:num w:numId="4" w16cid:durableId="1851017613">
    <w:abstractNumId w:val="8"/>
  </w:num>
  <w:num w:numId="5" w16cid:durableId="1049841537">
    <w:abstractNumId w:val="7"/>
  </w:num>
  <w:num w:numId="6" w16cid:durableId="52046843">
    <w:abstractNumId w:val="5"/>
  </w:num>
  <w:num w:numId="7" w16cid:durableId="1702706851">
    <w:abstractNumId w:val="2"/>
  </w:num>
  <w:num w:numId="8" w16cid:durableId="1317296829">
    <w:abstractNumId w:val="9"/>
  </w:num>
  <w:num w:numId="9" w16cid:durableId="463620299">
    <w:abstractNumId w:val="6"/>
  </w:num>
  <w:num w:numId="10" w16cid:durableId="1059475545">
    <w:abstractNumId w:val="3"/>
  </w:num>
  <w:num w:numId="11" w16cid:durableId="428739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7B"/>
    <w:rsid w:val="00094F07"/>
    <w:rsid w:val="000D626D"/>
    <w:rsid w:val="00216F50"/>
    <w:rsid w:val="00230593"/>
    <w:rsid w:val="00285145"/>
    <w:rsid w:val="002B4366"/>
    <w:rsid w:val="002F5290"/>
    <w:rsid w:val="003230F2"/>
    <w:rsid w:val="00365770"/>
    <w:rsid w:val="004054D2"/>
    <w:rsid w:val="004B5A2C"/>
    <w:rsid w:val="005C3648"/>
    <w:rsid w:val="00626DB2"/>
    <w:rsid w:val="006677B7"/>
    <w:rsid w:val="0068310E"/>
    <w:rsid w:val="00693CE4"/>
    <w:rsid w:val="00795F7B"/>
    <w:rsid w:val="007B3A91"/>
    <w:rsid w:val="00853272"/>
    <w:rsid w:val="008D6DC5"/>
    <w:rsid w:val="009A19A7"/>
    <w:rsid w:val="009D16CB"/>
    <w:rsid w:val="009D7B33"/>
    <w:rsid w:val="009F2A80"/>
    <w:rsid w:val="009F51E6"/>
    <w:rsid w:val="00AB5E19"/>
    <w:rsid w:val="00B34D2B"/>
    <w:rsid w:val="00B557C0"/>
    <w:rsid w:val="00BA34CC"/>
    <w:rsid w:val="00C474EE"/>
    <w:rsid w:val="00C55DBF"/>
    <w:rsid w:val="00C67B8C"/>
    <w:rsid w:val="00C960D7"/>
    <w:rsid w:val="00D11623"/>
    <w:rsid w:val="00D522C6"/>
    <w:rsid w:val="00DA3764"/>
    <w:rsid w:val="00DA7601"/>
    <w:rsid w:val="00DC70A9"/>
    <w:rsid w:val="00DD4FE3"/>
    <w:rsid w:val="00EC5C2B"/>
    <w:rsid w:val="00EC6B21"/>
    <w:rsid w:val="00ED65A8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4738"/>
  <w15:chartTrackingRefBased/>
  <w15:docId w15:val="{03625538-7B98-4669-9852-BDE2708A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A2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18</cp:revision>
  <dcterms:created xsi:type="dcterms:W3CDTF">2023-02-03T11:06:00Z</dcterms:created>
  <dcterms:modified xsi:type="dcterms:W3CDTF">2023-05-18T07:21:00Z</dcterms:modified>
</cp:coreProperties>
</file>