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6F2" w14:textId="2C0AB711" w:rsidR="00A420BC" w:rsidRPr="00C57592" w:rsidRDefault="00A420BC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ZARZĄDZENIE NR </w:t>
      </w:r>
      <w:r w:rsidR="00C92B60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0050.</w:t>
      </w:r>
      <w:r w:rsidR="0067535D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46</w:t>
      </w:r>
      <w:r w:rsidR="000B0A4A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.</w:t>
      </w:r>
      <w:r w:rsidR="00C92B60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202</w:t>
      </w:r>
      <w:r w:rsidR="00B45A60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6</w:t>
      </w:r>
    </w:p>
    <w:p w14:paraId="2F46A323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BURMISTRZA MIASTA PŁOŃSK </w:t>
      </w:r>
    </w:p>
    <w:p w14:paraId="43ED4BA8" w14:textId="78109122" w:rsidR="00A420BC" w:rsidRPr="00C57592" w:rsidRDefault="00B22377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1"/>
          <w:sz w:val="16"/>
          <w:szCs w:val="16"/>
          <w:lang w:eastAsia="zh-CN"/>
        </w:rPr>
      </w:pPr>
      <w:r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>z dnia</w:t>
      </w:r>
      <w:r w:rsidR="00145F3C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67535D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>5</w:t>
      </w:r>
      <w:r w:rsidR="00B45A60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marca</w:t>
      </w:r>
      <w:r w:rsidR="00145F3C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C92B60"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>202</w:t>
      </w:r>
      <w:r w:rsidR="00B45A60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>6</w:t>
      </w:r>
      <w:r w:rsidR="00A420BC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 xml:space="preserve"> roku </w:t>
      </w:r>
    </w:p>
    <w:p w14:paraId="017C52FD" w14:textId="77777777" w:rsidR="00A420BC" w:rsidRPr="00C57592" w:rsidRDefault="00A420BC" w:rsidP="00A420B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sz w:val="16"/>
          <w:szCs w:val="16"/>
          <w:lang w:eastAsia="zh-CN"/>
        </w:rPr>
      </w:pPr>
    </w:p>
    <w:p w14:paraId="1988570E" w14:textId="77777777" w:rsidR="00A420BC" w:rsidRPr="00C57592" w:rsidRDefault="00A420BC" w:rsidP="00A420B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kern w:val="1"/>
          <w:sz w:val="2"/>
          <w:szCs w:val="16"/>
          <w:lang w:eastAsia="zh-CN"/>
        </w:rPr>
      </w:pPr>
    </w:p>
    <w:p w14:paraId="1E806ED5" w14:textId="77777777" w:rsidR="00AF27F5" w:rsidRPr="00C57592" w:rsidRDefault="00A420BC" w:rsidP="00F30FFF">
      <w:pPr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b/>
          <w:iCs/>
          <w:color w:val="000000" w:themeColor="text1"/>
          <w:kern w:val="1"/>
          <w:sz w:val="24"/>
          <w:szCs w:val="24"/>
          <w:lang w:val="x-none" w:eastAsia="zh-CN"/>
        </w:rPr>
        <w:t>w sprawie powołania Komisji</w:t>
      </w:r>
      <w:r w:rsidR="00C92B60" w:rsidRPr="00C57592">
        <w:rPr>
          <w:rFonts w:ascii="Times New Roman" w:eastAsia="Times New Roman" w:hAnsi="Times New Roman"/>
          <w:b/>
          <w:iCs/>
          <w:color w:val="000000" w:themeColor="text1"/>
          <w:kern w:val="1"/>
          <w:sz w:val="24"/>
          <w:szCs w:val="24"/>
          <w:lang w:eastAsia="zh-CN"/>
        </w:rPr>
        <w:t xml:space="preserve"> do przeprowadzenia </w:t>
      </w:r>
      <w:r w:rsidR="00AF27F5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  <w:t>kontroli niepublicznych żłobków wpisanyc</w:t>
      </w:r>
      <w:r w:rsidR="00C92B60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  <w:t>h do Rejestru  żłobków i klubów</w:t>
      </w:r>
      <w:r w:rsidR="00AF27F5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  <w:t xml:space="preserve"> dziecięcych prowadzonego przez Burmistrza Miasta Płońska </w:t>
      </w:r>
    </w:p>
    <w:p w14:paraId="4028AFF1" w14:textId="77777777" w:rsidR="006012B2" w:rsidRPr="00C57592" w:rsidRDefault="006012B2" w:rsidP="00A420B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Cs w:val="20"/>
          <w:lang w:eastAsia="zh-CN"/>
        </w:rPr>
      </w:pPr>
    </w:p>
    <w:p w14:paraId="413316CF" w14:textId="6237CED1" w:rsidR="009A023E" w:rsidRDefault="006012B2" w:rsidP="006012B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Na podstawie art. 30 ust. 1 ustawy z dnia 8 marca 1990 r. o samorządzie gminnym (Dz. U. </w:t>
      </w:r>
      <w:r w:rsidR="004E04B8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br/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z</w:t>
      </w:r>
      <w:r w:rsidR="00544201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 202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5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r., poz. 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1153</w:t>
      </w:r>
      <w:r w:rsidR="009A023E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 ze zm.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), art. 56 ust. 1 ustawy z dnia 4 lutego 2011 r. o opiece nad dziećmi </w:t>
      </w:r>
      <w:r w:rsidR="00F30FFF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br/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w wieku do lat 3 (Dz. U. z 202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5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r., poz. 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798</w:t>
      </w:r>
      <w:r w:rsidR="009A023E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 ze zm.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) w związku z Uchwałą NR </w:t>
      </w:r>
      <w:r w:rsidR="009A023E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XXVII/199/2026 </w:t>
      </w:r>
    </w:p>
    <w:p w14:paraId="73F2887A" w14:textId="4D436B91" w:rsidR="00A420BC" w:rsidRPr="00C57592" w:rsidRDefault="006012B2" w:rsidP="006012B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Rady Miejskiej w Płońsku z dnia </w:t>
      </w:r>
      <w:r w:rsidR="009A023E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15 stycznia 2026 roku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w sprawie przyjęcia planu nadzoru nad żłobkami i klubami dziecięcymi </w:t>
      </w:r>
      <w:r w:rsidR="00A420BC" w:rsidRPr="00C57592">
        <w:rPr>
          <w:rFonts w:ascii="Times New Roman" w:eastAsia="Times New Roman" w:hAnsi="Times New Roman"/>
          <w:bCs/>
          <w:color w:val="000000" w:themeColor="text1"/>
          <w:sz w:val="24"/>
          <w:lang w:eastAsia="pl-PL"/>
        </w:rPr>
        <w:t>zarządzam, co następuje:</w:t>
      </w:r>
      <w:r w:rsidR="00A420BC" w:rsidRPr="00C57592">
        <w:rPr>
          <w:rFonts w:ascii="Times New Roman" w:eastAsia="Times New Roman" w:hAnsi="Times New Roman"/>
          <w:bCs/>
          <w:i/>
          <w:color w:val="000000" w:themeColor="text1"/>
          <w:sz w:val="24"/>
          <w:lang w:eastAsia="pl-PL"/>
        </w:rPr>
        <w:t xml:space="preserve"> </w:t>
      </w:r>
    </w:p>
    <w:p w14:paraId="3A6AA343" w14:textId="77777777" w:rsidR="00A420BC" w:rsidRPr="00C57592" w:rsidRDefault="00A420BC" w:rsidP="00A420BC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4"/>
          <w:lang w:eastAsia="zh-CN"/>
        </w:rPr>
      </w:pPr>
    </w:p>
    <w:p w14:paraId="28060D65" w14:textId="77777777" w:rsidR="006012B2" w:rsidRPr="00C57592" w:rsidRDefault="006012B2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14"/>
          <w:lang w:eastAsia="zh-CN"/>
        </w:rPr>
      </w:pPr>
    </w:p>
    <w:p w14:paraId="0B3C9D2F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§1</w:t>
      </w:r>
    </w:p>
    <w:p w14:paraId="03F455AA" w14:textId="77777777" w:rsidR="000114FD" w:rsidRPr="00C57592" w:rsidRDefault="000114FD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12"/>
          <w:szCs w:val="12"/>
          <w:lang w:eastAsia="zh-CN"/>
        </w:rPr>
      </w:pPr>
    </w:p>
    <w:p w14:paraId="13980E31" w14:textId="25673985" w:rsidR="00CC1E1D" w:rsidRPr="00C57592" w:rsidRDefault="00A420BC" w:rsidP="00FF294C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 xml:space="preserve">Powołuje się Komisję </w:t>
      </w:r>
      <w:r w:rsidR="00C92B60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do przeprowadzenia </w:t>
      </w:r>
      <w:r w:rsidR="00C92B60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 xml:space="preserve">kontroli niepublicznych żłobków wpisanych </w:t>
      </w:r>
      <w:r w:rsidR="00C92B60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br/>
        <w:t xml:space="preserve">do Rejestru  żłobków i klubów dziecięcych prowadzonego przez Burmistrza Miasta Płońska </w:t>
      </w:r>
      <w:r w:rsidR="00F156E4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(</w:t>
      </w:r>
      <w:r w:rsidR="006C2928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 xml:space="preserve">zwanej dalej </w:t>
      </w:r>
      <w:r w:rsidR="00F156E4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„</w:t>
      </w:r>
      <w:r w:rsidR="006C2928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Komisją</w:t>
      </w:r>
      <w:r w:rsidR="0047789B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”</w:t>
      </w:r>
      <w:r w:rsidR="00C92B60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)</w:t>
      </w:r>
      <w:r w:rsidR="00F156E4" w:rsidRPr="00C57592"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  <w:t xml:space="preserve"> </w:t>
      </w:r>
      <w:r w:rsidR="000114FD" w:rsidRPr="00C57592"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  <w:t xml:space="preserve">w składzie: </w:t>
      </w:r>
    </w:p>
    <w:p w14:paraId="62375AFA" w14:textId="77777777" w:rsidR="00C76D7B" w:rsidRPr="00C57592" w:rsidRDefault="00C76D7B" w:rsidP="00C76D7B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kern w:val="1"/>
          <w:sz w:val="6"/>
          <w:szCs w:val="4"/>
          <w:lang w:eastAsia="zh-CN"/>
        </w:rPr>
      </w:pPr>
    </w:p>
    <w:p w14:paraId="1B04CEBE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Karina Kmiecińska  – przewodnicząca Komisji;</w:t>
      </w:r>
    </w:p>
    <w:p w14:paraId="227C1096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Joanna Radecka  – członek Komisji;</w:t>
      </w:r>
    </w:p>
    <w:p w14:paraId="0C9521DD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Iwona Rydzewska – członek Komisji;</w:t>
      </w:r>
    </w:p>
    <w:p w14:paraId="5040C6D1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Ryszard Rutkowski – członek Komisji. </w:t>
      </w:r>
    </w:p>
    <w:p w14:paraId="60182E38" w14:textId="77777777" w:rsidR="000114FD" w:rsidRPr="00C57592" w:rsidRDefault="000114FD" w:rsidP="000114FD">
      <w:pPr>
        <w:pStyle w:val="Akapitzlist"/>
        <w:tabs>
          <w:tab w:val="left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6"/>
          <w:szCs w:val="24"/>
          <w:lang w:eastAsia="zh-CN"/>
        </w:rPr>
      </w:pPr>
    </w:p>
    <w:p w14:paraId="1AB20292" w14:textId="77777777" w:rsidR="000114FD" w:rsidRPr="00C57592" w:rsidRDefault="000114FD" w:rsidP="000114FD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Pracami Komisji kieruje Przewodnicząca Komisji. </w:t>
      </w:r>
    </w:p>
    <w:p w14:paraId="366D0D58" w14:textId="77777777" w:rsidR="000114FD" w:rsidRPr="00C57592" w:rsidRDefault="000114FD" w:rsidP="00FF294C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</w:pPr>
    </w:p>
    <w:p w14:paraId="6D83CE87" w14:textId="77777777" w:rsidR="000114FD" w:rsidRPr="00C57592" w:rsidRDefault="000114FD" w:rsidP="000114F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§2</w:t>
      </w:r>
    </w:p>
    <w:p w14:paraId="3D197EE7" w14:textId="77777777" w:rsidR="00DA53C9" w:rsidRPr="00C57592" w:rsidRDefault="00DA53C9" w:rsidP="000114F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12"/>
          <w:szCs w:val="12"/>
          <w:lang w:eastAsia="zh-CN"/>
        </w:rPr>
      </w:pPr>
    </w:p>
    <w:p w14:paraId="3F0A7515" w14:textId="2A1D3AD2" w:rsidR="000114FD" w:rsidRPr="00C57592" w:rsidRDefault="00DA53C9" w:rsidP="00FF294C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  <w:t>Komisja przeprowadzi kontrolę następujących podmiotów:</w:t>
      </w:r>
    </w:p>
    <w:p w14:paraId="04BCCFCF" w14:textId="5E9219C4" w:rsidR="00053614" w:rsidRPr="00B45A60" w:rsidRDefault="00B45A60" w:rsidP="00B45A60">
      <w:pPr>
        <w:pStyle w:val="Akapitzlist"/>
        <w:numPr>
          <w:ilvl w:val="0"/>
          <w:numId w:val="6"/>
        </w:numPr>
        <w:suppressAutoHyphens/>
        <w:ind w:left="709" w:hanging="425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Niepubliczn</w:t>
      </w:r>
      <w:r w:rsidR="002670BA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ego</w:t>
      </w: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Żłob</w:t>
      </w:r>
      <w:r w:rsidR="002670BA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ka</w:t>
      </w: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Językowo – Taneczn</w:t>
      </w:r>
      <w:r w:rsidR="002670BA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ego</w:t>
      </w: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„</w:t>
      </w:r>
      <w:proofErr w:type="spellStart"/>
      <w:r w:rsidR="009A023E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bubu</w:t>
      </w:r>
      <w:proofErr w:type="spellEnd"/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”</w:t>
      </w:r>
      <w:r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87767F"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w Płońsku</w:t>
      </w:r>
      <w:r w:rsidR="00DA53C9"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</w:r>
      <w:r w:rsidR="00053614"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ul. </w:t>
      </w:r>
      <w:r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Wyszogrodzka 59</w:t>
      </w:r>
    </w:p>
    <w:p w14:paraId="5B89C204" w14:textId="7F25365D" w:rsidR="00B45A60" w:rsidRPr="00B45A60" w:rsidRDefault="00B45A60" w:rsidP="00B45A60">
      <w:pPr>
        <w:pStyle w:val="Akapitzlist"/>
        <w:numPr>
          <w:ilvl w:val="0"/>
          <w:numId w:val="6"/>
        </w:numPr>
        <w:suppressAutoHyphens/>
        <w:ind w:left="709" w:hanging="425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Niepubliczn</w:t>
      </w:r>
      <w:r w:rsidR="002670BA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ego</w:t>
      </w: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Żłob</w:t>
      </w:r>
      <w:r w:rsidR="002670BA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ka</w:t>
      </w:r>
      <w:r w:rsidRPr="00B45A60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„Akademia Bystrzaków”</w:t>
      </w:r>
      <w:r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w Płońsku</w:t>
      </w:r>
    </w:p>
    <w:p w14:paraId="41A94E50" w14:textId="5EF27420" w:rsidR="00B45A60" w:rsidRDefault="00B45A60" w:rsidP="00B45A60">
      <w:pPr>
        <w:pStyle w:val="Akapitzlist"/>
        <w:suppressAutoHyphens/>
        <w:ind w:left="709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ul. </w:t>
      </w:r>
      <w:r>
        <w:rPr>
          <w:rFonts w:ascii="Times New Roman" w:hAnsi="Times New Roman"/>
          <w:color w:val="000000" w:themeColor="text1"/>
          <w:sz w:val="24"/>
          <w:szCs w:val="24"/>
        </w:rPr>
        <w:t>Wiejska 18 / U1</w:t>
      </w:r>
    </w:p>
    <w:p w14:paraId="2DC938CF" w14:textId="5BA0DF7A" w:rsidR="00FF294C" w:rsidRPr="00C57592" w:rsidRDefault="00B45A60" w:rsidP="0087767F">
      <w:pPr>
        <w:pStyle w:val="Akapitzlist"/>
        <w:suppressAutoHyphens/>
        <w:spacing w:after="0"/>
        <w:ind w:left="100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7A33A8">
        <w:rPr>
          <w:rFonts w:ascii="Times New Roman" w:hAnsi="Times New Roman"/>
          <w:color w:val="000000" w:themeColor="text1"/>
          <w:sz w:val="2"/>
          <w:szCs w:val="24"/>
        </w:rPr>
        <w:t xml:space="preserve">                                            </w:t>
      </w:r>
    </w:p>
    <w:p w14:paraId="1B951985" w14:textId="77777777" w:rsidR="0087767F" w:rsidRPr="00C57592" w:rsidRDefault="0087767F" w:rsidP="0087767F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§3</w:t>
      </w:r>
    </w:p>
    <w:p w14:paraId="4200BF42" w14:textId="77777777" w:rsidR="0087767F" w:rsidRPr="00C57592" w:rsidRDefault="0087767F" w:rsidP="00932477">
      <w:pPr>
        <w:suppressAutoHyphens/>
        <w:spacing w:after="0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6"/>
          <w:szCs w:val="24"/>
          <w:lang w:eastAsia="zh-CN"/>
        </w:rPr>
      </w:pPr>
    </w:p>
    <w:p w14:paraId="31B62CCE" w14:textId="77777777" w:rsidR="0087767F" w:rsidRPr="00C57592" w:rsidRDefault="00932477" w:rsidP="00932477">
      <w:pPr>
        <w:pStyle w:val="Akapitzlist"/>
        <w:suppressAutoHyphens/>
        <w:ind w:left="0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Czynności kontrolne</w:t>
      </w:r>
      <w:r w:rsidR="0087767F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dotyczyć będą:</w:t>
      </w:r>
    </w:p>
    <w:p w14:paraId="34E1AEE8" w14:textId="77777777" w:rsidR="0087767F" w:rsidRPr="00C57592" w:rsidRDefault="0087767F" w:rsidP="00DA53C9">
      <w:pPr>
        <w:pStyle w:val="Akapitzlist"/>
        <w:numPr>
          <w:ilvl w:val="0"/>
          <w:numId w:val="5"/>
        </w:numPr>
        <w:suppressAutoHyphens/>
        <w:ind w:left="284" w:firstLine="0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kontroli warunków i jakości świadczonej opieki w żłobku, zlokalizowanym na terenie </w:t>
      </w:r>
    </w:p>
    <w:p w14:paraId="345DA7B6" w14:textId="2E0906C4" w:rsidR="00DA53C9" w:rsidRPr="00C57592" w:rsidRDefault="0087767F" w:rsidP="00DA53C9">
      <w:pPr>
        <w:pStyle w:val="Akapitzlist"/>
        <w:suppressAutoHyphens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</w:t>
      </w:r>
      <w:r w:rsidR="00DA53C9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</w:t>
      </w:r>
      <w:r w:rsidR="00B53373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Gminy Miasto Płońsk, w tym kontroli dokumentacji pracowniczej osób zatrudnionych </w:t>
      </w:r>
      <w:r w:rsidR="00B53373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</w:r>
      <w:r w:rsidR="00DA53C9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     </w:t>
      </w:r>
      <w:r w:rsidR="00B53373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w żłobku; </w:t>
      </w:r>
    </w:p>
    <w:p w14:paraId="00544821" w14:textId="77777777" w:rsidR="0087767F" w:rsidRPr="00C57592" w:rsidRDefault="0087767F" w:rsidP="00DA53C9">
      <w:pPr>
        <w:pStyle w:val="Akapitzlist"/>
        <w:numPr>
          <w:ilvl w:val="0"/>
          <w:numId w:val="5"/>
        </w:numPr>
        <w:suppressAutoHyphens/>
        <w:ind w:left="284" w:firstLine="0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kontroli zgodności danych zawartych odpowiednio w rejestrze ze stanem faktycznym; </w:t>
      </w:r>
    </w:p>
    <w:p w14:paraId="60C92E80" w14:textId="58416EB2" w:rsidR="00DA53C9" w:rsidRPr="00B160B4" w:rsidRDefault="0087767F" w:rsidP="00B160B4">
      <w:pPr>
        <w:pStyle w:val="Akapitzlist"/>
        <w:numPr>
          <w:ilvl w:val="0"/>
          <w:numId w:val="5"/>
        </w:numPr>
        <w:suppressAutoHyphens/>
        <w:ind w:left="709" w:hanging="425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kontroli wywiązywania się z obowiązku sporządzania i przekazywania sprawozdań,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  <w:t xml:space="preserve">o których mowa w art. 64 ustawy z dnia 4 lutego 2011r. o opiece nad dziećmi w wieku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  <w:t>do lat 3;</w:t>
      </w:r>
    </w:p>
    <w:p w14:paraId="15FE6ED2" w14:textId="1288A755" w:rsidR="00B160B4" w:rsidRPr="00B160B4" w:rsidRDefault="0087767F" w:rsidP="00B160B4">
      <w:pPr>
        <w:pStyle w:val="Akapitzlist"/>
        <w:numPr>
          <w:ilvl w:val="0"/>
          <w:numId w:val="5"/>
        </w:numPr>
        <w:suppressAutoHyphens/>
        <w:ind w:left="709" w:hanging="425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kontroli</w:t>
      </w:r>
      <w:r w:rsidR="00B160B4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B160B4" w:rsidRPr="00B160B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wywiązywania się z obowiązku obniżenia opłaty rodzica za pobyt dziecka </w:t>
      </w:r>
      <w:r w:rsidR="009A023E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B160B4" w:rsidRPr="00B160B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żłobku, w związku z otrzymaniem świadczenia „aktywnie w żłobku”, o którym mowa w ustawie z dnia 15 maja 2024 r. o wspieraniu rodziców w aktywności zawodowej oraz w wychowaniu dziecka - „Aktywny rodzic” </w:t>
      </w:r>
      <w:r w:rsidR="00B160B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; </w:t>
      </w:r>
    </w:p>
    <w:p w14:paraId="460C205C" w14:textId="0D34B89D" w:rsidR="0066185A" w:rsidRPr="0066185A" w:rsidRDefault="00B160B4" w:rsidP="0066185A">
      <w:pPr>
        <w:pStyle w:val="Akapitzlist"/>
        <w:numPr>
          <w:ilvl w:val="0"/>
          <w:numId w:val="5"/>
        </w:numPr>
        <w:suppressAutoHyphens/>
        <w:ind w:left="709" w:hanging="425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B160B4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kontrol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i</w:t>
      </w:r>
      <w:r w:rsidRPr="00B160B4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spełniania przez żłobek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Pr="00B160B4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standardów opieki określonych w przepisach wydanych na podstawie art. 6c ustawy z dnia 4 lutego 2011 r. o opiece nad dziećmi w wieku do lat 3 oraz w przepisach odrębnych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.</w:t>
      </w:r>
    </w:p>
    <w:p w14:paraId="01854F46" w14:textId="77777777" w:rsidR="0066185A" w:rsidRPr="0066185A" w:rsidRDefault="0066185A" w:rsidP="0066185A">
      <w:pPr>
        <w:pStyle w:val="Akapitzlist"/>
        <w:suppressAutoHyphens/>
        <w:ind w:left="709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</w:p>
    <w:p w14:paraId="0B4843C7" w14:textId="77777777" w:rsidR="0066185A" w:rsidRPr="0066185A" w:rsidRDefault="0066185A" w:rsidP="0066185A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zh-CN"/>
        </w:rPr>
      </w:pPr>
      <w:r w:rsidRPr="0066185A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zh-CN"/>
        </w:rPr>
        <w:t>1/3</w:t>
      </w:r>
    </w:p>
    <w:p w14:paraId="14D9759C" w14:textId="77777777" w:rsidR="00B160B4" w:rsidRDefault="00B160B4" w:rsidP="0066185A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06D333C2" w14:textId="7A9DDAA2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§4</w:t>
      </w:r>
    </w:p>
    <w:p w14:paraId="6F75586A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8"/>
          <w:szCs w:val="24"/>
          <w:lang w:eastAsia="zh-CN"/>
        </w:rPr>
      </w:pPr>
    </w:p>
    <w:p w14:paraId="03CDCA88" w14:textId="5CEE73BB" w:rsidR="00BE50CF" w:rsidRPr="00C57592" w:rsidRDefault="00BE50CF" w:rsidP="00BE50CF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Czynności kontrolne zostaną przeprowadzone od dnia wejścia w życie niniejszeg</w:t>
      </w:r>
      <w:r w:rsidR="001E68E0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o zarządzenia do</w:t>
      </w:r>
      <w:r w:rsidR="00321013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306325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17</w:t>
      </w:r>
      <w:r w:rsidR="00321013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kwietnia</w:t>
      </w:r>
      <w:r w:rsidR="00B160B4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2026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roku.</w:t>
      </w:r>
    </w:p>
    <w:p w14:paraId="08DF65CD" w14:textId="77777777" w:rsidR="001E68E0" w:rsidRPr="00C57592" w:rsidRDefault="00BE50CF" w:rsidP="001E68E0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Czynności kontrolne</w:t>
      </w:r>
      <w:r w:rsidR="004170FB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947B8A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zostaną przeprowadzone </w:t>
      </w:r>
      <w:r w:rsidR="001E68E0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przez Komisję, składającą się z co najmniej dwóch kontrolujących, zgodnie z harmonogramem stanowiącym załącznik do niniejszego zarządzenia. </w:t>
      </w:r>
    </w:p>
    <w:p w14:paraId="7D512B42" w14:textId="12A629EE" w:rsidR="003E61CD" w:rsidRPr="00C57592" w:rsidRDefault="00C1363F" w:rsidP="003E61CD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Kontrol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ę 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przeprowadz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ą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osoby, o których mowa w §</w:t>
      </w:r>
      <w:r w:rsidR="00DA53C9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1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, </w:t>
      </w:r>
      <w:r w:rsidR="00BE50CF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na podstawie imiennego upoważnienia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wydanego w formie pisemnej przez</w:t>
      </w:r>
      <w:r w:rsidR="00BE50CF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Burmistrza Miasta Płońska. </w:t>
      </w:r>
    </w:p>
    <w:p w14:paraId="2DF56F40" w14:textId="77777777" w:rsidR="00B53373" w:rsidRPr="00C57592" w:rsidRDefault="00B53373" w:rsidP="00B53373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Z przeprowadzonych czynności i </w:t>
      </w:r>
      <w:r w:rsidR="003E61C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ustaleń́ kontrolnych sporządzony zostanie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protokół kontroli. </w:t>
      </w:r>
    </w:p>
    <w:p w14:paraId="3BB9AFDC" w14:textId="77777777" w:rsidR="00947B8A" w:rsidRPr="00C57592" w:rsidRDefault="00947B8A" w:rsidP="00B5337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</w:p>
    <w:p w14:paraId="5D9C5AF2" w14:textId="77777777" w:rsidR="005E435B" w:rsidRPr="00C57592" w:rsidRDefault="00A420BC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§5</w:t>
      </w:r>
    </w:p>
    <w:p w14:paraId="5259CF74" w14:textId="77777777" w:rsidR="00055DD4" w:rsidRPr="00C57592" w:rsidRDefault="00055DD4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8"/>
          <w:szCs w:val="24"/>
          <w:lang w:eastAsia="zh-CN"/>
        </w:rPr>
      </w:pPr>
    </w:p>
    <w:p w14:paraId="5A78714D" w14:textId="5A885CD9" w:rsidR="003109F5" w:rsidRPr="00C57592" w:rsidRDefault="00BE50CF" w:rsidP="003109F5">
      <w:pPr>
        <w:keepNext/>
        <w:suppressAutoHyphens/>
        <w:spacing w:after="0" w:line="240" w:lineRule="auto"/>
        <w:ind w:left="-57"/>
        <w:jc w:val="both"/>
        <w:outlineLvl w:val="0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Wykonanie zarządzenia powierza </w:t>
      </w:r>
      <w:r w:rsidR="00B53373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się Przewodnicz</w:t>
      </w:r>
      <w:r w:rsidR="00DA53C9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ącej</w:t>
      </w:r>
      <w:r w:rsidR="00055DD4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Komisji</w:t>
      </w:r>
      <w:r w:rsidR="003109F5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. </w:t>
      </w:r>
    </w:p>
    <w:p w14:paraId="599F80D8" w14:textId="77777777" w:rsidR="005E435B" w:rsidRPr="00C57592" w:rsidRDefault="005E435B" w:rsidP="00A420BC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eastAsia="zh-CN"/>
        </w:rPr>
      </w:pPr>
    </w:p>
    <w:p w14:paraId="571ED18F" w14:textId="77777777" w:rsidR="005E435B" w:rsidRPr="00C57592" w:rsidRDefault="005E435B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§6</w:t>
      </w:r>
    </w:p>
    <w:p w14:paraId="545A34CA" w14:textId="77777777" w:rsidR="003109F5" w:rsidRPr="00C57592" w:rsidRDefault="003109F5" w:rsidP="003109F5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val="x-none"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val="x-none" w:eastAsia="zh-CN"/>
        </w:rPr>
        <w:t>Zarządzenie wchodzi w życie z dniem podpisania.</w:t>
      </w:r>
    </w:p>
    <w:p w14:paraId="23A7FB0F" w14:textId="77777777" w:rsidR="007873AF" w:rsidRPr="00C57592" w:rsidRDefault="007873AF" w:rsidP="003109F5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eastAsia="zh-CN"/>
        </w:rPr>
      </w:pPr>
    </w:p>
    <w:p w14:paraId="6E770E16" w14:textId="77777777" w:rsidR="00145F3C" w:rsidRPr="001F380C" w:rsidRDefault="00145F3C" w:rsidP="00145F3C">
      <w:pPr>
        <w:pStyle w:val="Tekstpodstawowy31"/>
        <w:rPr>
          <w:sz w:val="24"/>
          <w:szCs w:val="22"/>
        </w:rPr>
      </w:pPr>
    </w:p>
    <w:p w14:paraId="7E572179" w14:textId="77777777" w:rsidR="007873AF" w:rsidRPr="00C57592" w:rsidRDefault="007873AF" w:rsidP="007873A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6FAC138B" w14:textId="655ED982" w:rsidR="00AB0197" w:rsidRDefault="001757F2" w:rsidP="00AB0197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ab/>
      </w:r>
      <w:r w:rsidR="0067535D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w z. Burmistrza </w:t>
      </w:r>
    </w:p>
    <w:p w14:paraId="129F4C94" w14:textId="51BE3728" w:rsidR="0067535D" w:rsidRDefault="0067535D" w:rsidP="0067535D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ab/>
        <w:t xml:space="preserve">    Teresa Kozera </w:t>
      </w:r>
    </w:p>
    <w:p w14:paraId="15A93983" w14:textId="2A180BB5" w:rsidR="0067535D" w:rsidRPr="00C57592" w:rsidRDefault="0067535D" w:rsidP="0067535D">
      <w:pPr>
        <w:tabs>
          <w:tab w:val="left" w:pos="6463"/>
        </w:tabs>
        <w:suppressAutoHyphens/>
        <w:spacing w:after="0" w:line="240" w:lineRule="auto"/>
        <w:ind w:firstLine="5245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    I Zastępca Burmistrza </w:t>
      </w:r>
    </w:p>
    <w:p w14:paraId="3776AD9D" w14:textId="77777777" w:rsidR="00AB0197" w:rsidRPr="00C57592" w:rsidRDefault="00AB0197" w:rsidP="00AB0197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5EEF2C16" w14:textId="77777777" w:rsidR="00AB0197" w:rsidRPr="00C57592" w:rsidRDefault="00AB0197" w:rsidP="00AB0197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5212431E" w14:textId="77777777" w:rsidR="001757F2" w:rsidRPr="00C57592" w:rsidRDefault="001757F2" w:rsidP="001757F2">
      <w:pPr>
        <w:tabs>
          <w:tab w:val="left" w:pos="6105"/>
        </w:tabs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"/>
          <w:szCs w:val="20"/>
          <w:lang w:eastAsia="pl-PL"/>
        </w:rPr>
      </w:pPr>
    </w:p>
    <w:p w14:paraId="21A5AE51" w14:textId="77777777" w:rsidR="004F7A81" w:rsidRPr="00C57592" w:rsidRDefault="004F7A81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6C1D19C9" w14:textId="77777777" w:rsidR="004F7A81" w:rsidRPr="00C57592" w:rsidRDefault="004F7A81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33733559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65D25E96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528396BA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212239F2" w14:textId="2FBA0B29" w:rsidR="009B4AD0" w:rsidRDefault="009B4AD0" w:rsidP="009B4AD0">
      <w:pPr>
        <w:tabs>
          <w:tab w:val="left" w:pos="2817"/>
        </w:tabs>
        <w:rPr>
          <w:color w:val="000000" w:themeColor="text1"/>
        </w:rPr>
      </w:pPr>
    </w:p>
    <w:p w14:paraId="3C297DDC" w14:textId="77777777" w:rsidR="0066185A" w:rsidRDefault="0066185A" w:rsidP="009B4AD0">
      <w:pPr>
        <w:tabs>
          <w:tab w:val="left" w:pos="2817"/>
        </w:tabs>
        <w:rPr>
          <w:color w:val="000000" w:themeColor="text1"/>
        </w:rPr>
      </w:pPr>
    </w:p>
    <w:p w14:paraId="4B051E7E" w14:textId="77777777" w:rsidR="0066185A" w:rsidRDefault="0066185A" w:rsidP="0066185A">
      <w:pPr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14:paraId="5F312227" w14:textId="77777777" w:rsidR="0067535D" w:rsidRDefault="0067535D" w:rsidP="0066185A">
      <w:pPr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14:paraId="7FCFCDF1" w14:textId="77777777" w:rsidR="0067535D" w:rsidRPr="0066185A" w:rsidRDefault="0067535D" w:rsidP="0066185A">
      <w:pPr>
        <w:rPr>
          <w:rFonts w:ascii="Times New Roman" w:eastAsia="Times New Roman" w:hAnsi="Times New Roman"/>
          <w:sz w:val="16"/>
          <w:szCs w:val="16"/>
        </w:rPr>
      </w:pPr>
    </w:p>
    <w:p w14:paraId="3C586D0B" w14:textId="77777777" w:rsidR="0066185A" w:rsidRPr="0066185A" w:rsidRDefault="0066185A" w:rsidP="0066185A">
      <w:pPr>
        <w:rPr>
          <w:rFonts w:ascii="Times New Roman" w:eastAsia="Times New Roman" w:hAnsi="Times New Roman"/>
          <w:sz w:val="16"/>
          <w:szCs w:val="16"/>
        </w:rPr>
      </w:pPr>
    </w:p>
    <w:p w14:paraId="11FE0941" w14:textId="77777777" w:rsidR="0066185A" w:rsidRPr="0066185A" w:rsidRDefault="0066185A" w:rsidP="0066185A">
      <w:pPr>
        <w:rPr>
          <w:rFonts w:ascii="Times New Roman" w:eastAsia="Times New Roman" w:hAnsi="Times New Roman"/>
          <w:sz w:val="16"/>
          <w:szCs w:val="16"/>
        </w:rPr>
      </w:pPr>
    </w:p>
    <w:p w14:paraId="2DDD6216" w14:textId="77777777" w:rsidR="0066185A" w:rsidRPr="0066185A" w:rsidRDefault="0066185A" w:rsidP="0066185A">
      <w:pPr>
        <w:rPr>
          <w:rFonts w:ascii="Times New Roman" w:eastAsia="Times New Roman" w:hAnsi="Times New Roman"/>
          <w:sz w:val="16"/>
          <w:szCs w:val="16"/>
        </w:rPr>
      </w:pPr>
    </w:p>
    <w:p w14:paraId="64922421" w14:textId="77777777" w:rsidR="0066185A" w:rsidRPr="0066185A" w:rsidRDefault="0066185A" w:rsidP="0066185A">
      <w:pPr>
        <w:rPr>
          <w:rFonts w:ascii="Times New Roman" w:eastAsia="Times New Roman" w:hAnsi="Times New Roman"/>
          <w:sz w:val="16"/>
          <w:szCs w:val="16"/>
        </w:rPr>
      </w:pPr>
    </w:p>
    <w:p w14:paraId="519AFA30" w14:textId="77777777" w:rsidR="0066185A" w:rsidRPr="0066185A" w:rsidRDefault="0066185A" w:rsidP="0066185A">
      <w:pPr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6FA90E4C" w14:textId="2E7187A2" w:rsidR="0066185A" w:rsidRP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66185A">
        <w:rPr>
          <w:rFonts w:ascii="Times New Roman" w:eastAsia="Times New Roman" w:hAnsi="Times New Roman"/>
          <w:iCs/>
          <w:color w:val="000000"/>
          <w:sz w:val="20"/>
          <w:szCs w:val="20"/>
        </w:rPr>
        <w:t>2/3</w:t>
      </w:r>
    </w:p>
    <w:p w14:paraId="0FF08517" w14:textId="0CB96937" w:rsidR="009B4AD0" w:rsidRPr="00C57592" w:rsidRDefault="009B4AD0" w:rsidP="0066185A">
      <w:pPr>
        <w:widowControl w:val="0"/>
        <w:tabs>
          <w:tab w:val="left" w:pos="6105"/>
        </w:tabs>
        <w:autoSpaceDE w:val="0"/>
        <w:autoSpaceDN w:val="0"/>
        <w:spacing w:after="0" w:line="240" w:lineRule="auto"/>
        <w:ind w:hanging="567"/>
        <w:rPr>
          <w:color w:val="000000" w:themeColor="text1"/>
        </w:rPr>
        <w:sectPr w:rsidR="009B4AD0" w:rsidRPr="00C57592" w:rsidSect="0066185A">
          <w:footerReference w:type="default" r:id="rId8"/>
          <w:pgSz w:w="11906" w:h="16838"/>
          <w:pgMar w:top="284" w:right="1418" w:bottom="284" w:left="1418" w:header="142" w:footer="709" w:gutter="0"/>
          <w:pgNumType w:start="1"/>
          <w:cols w:space="708"/>
          <w:docGrid w:linePitch="360"/>
        </w:sectPr>
      </w:pPr>
    </w:p>
    <w:p w14:paraId="192E733D" w14:textId="52DA7927" w:rsidR="00CE406F" w:rsidRPr="00C57592" w:rsidRDefault="00FD0D8F" w:rsidP="00DA53C9">
      <w:pPr>
        <w:spacing w:after="0" w:line="259" w:lineRule="auto"/>
        <w:jc w:val="right"/>
        <w:rPr>
          <w:rFonts w:ascii="Times New Roman" w:hAnsi="Times New Roman"/>
          <w:bCs/>
          <w:color w:val="000000" w:themeColor="text1"/>
          <w:sz w:val="18"/>
          <w:szCs w:val="24"/>
        </w:rPr>
      </w:pPr>
      <w:r w:rsidRPr="00C57592">
        <w:rPr>
          <w:rFonts w:ascii="Times New Roman" w:hAnsi="Times New Roman"/>
          <w:bCs/>
          <w:color w:val="000000" w:themeColor="text1"/>
          <w:sz w:val="18"/>
          <w:szCs w:val="24"/>
        </w:rPr>
        <w:lastRenderedPageBreak/>
        <w:t>Załąc</w:t>
      </w:r>
      <w:r w:rsidR="00B5626E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zni</w:t>
      </w:r>
      <w:r w:rsidR="00BE50CF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k d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o Zarządzenia NR 0050.</w:t>
      </w:r>
      <w:r w:rsidR="0067535D">
        <w:rPr>
          <w:rFonts w:ascii="Times New Roman" w:hAnsi="Times New Roman"/>
          <w:bCs/>
          <w:color w:val="000000" w:themeColor="text1"/>
          <w:sz w:val="18"/>
          <w:szCs w:val="24"/>
        </w:rPr>
        <w:t>46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.202</w:t>
      </w:r>
      <w:r w:rsidR="00B160B4">
        <w:rPr>
          <w:rFonts w:ascii="Times New Roman" w:hAnsi="Times New Roman"/>
          <w:bCs/>
          <w:color w:val="000000" w:themeColor="text1"/>
          <w:sz w:val="18"/>
          <w:szCs w:val="24"/>
        </w:rPr>
        <w:t>6</w:t>
      </w:r>
    </w:p>
    <w:p w14:paraId="2607A143" w14:textId="77777777" w:rsidR="00FD0D8F" w:rsidRPr="00C57592" w:rsidRDefault="00FD0D8F" w:rsidP="00CE406F">
      <w:pPr>
        <w:spacing w:after="0" w:line="259" w:lineRule="auto"/>
        <w:jc w:val="right"/>
        <w:rPr>
          <w:rFonts w:ascii="Times New Roman" w:hAnsi="Times New Roman"/>
          <w:bCs/>
          <w:color w:val="000000" w:themeColor="text1"/>
          <w:sz w:val="18"/>
          <w:szCs w:val="24"/>
        </w:rPr>
      </w:pPr>
      <w:r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Burmistrza Miasta Płońsk </w:t>
      </w:r>
    </w:p>
    <w:p w14:paraId="0DC2405D" w14:textId="7B2E0130" w:rsidR="00FD0D8F" w:rsidRPr="00C57592" w:rsidRDefault="006C514E" w:rsidP="00FD0D8F">
      <w:pPr>
        <w:spacing w:after="0" w:line="259" w:lineRule="auto"/>
        <w:jc w:val="right"/>
        <w:rPr>
          <w:rFonts w:ascii="Times New Roman" w:hAnsi="Times New Roman"/>
          <w:bCs/>
          <w:color w:val="000000" w:themeColor="text1"/>
          <w:sz w:val="18"/>
          <w:szCs w:val="24"/>
        </w:rPr>
      </w:pPr>
      <w:r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z 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dnia</w:t>
      </w:r>
      <w:r w:rsidR="0067535D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 5 </w:t>
      </w:r>
      <w:r w:rsidR="00B160B4">
        <w:rPr>
          <w:rFonts w:ascii="Times New Roman" w:hAnsi="Times New Roman"/>
          <w:bCs/>
          <w:color w:val="000000" w:themeColor="text1"/>
          <w:sz w:val="18"/>
          <w:szCs w:val="24"/>
        </w:rPr>
        <w:t>marca 2026</w:t>
      </w:r>
      <w:r w:rsidR="001757F2"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 </w:t>
      </w:r>
      <w:r w:rsidR="00FD0D8F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roku</w:t>
      </w:r>
    </w:p>
    <w:p w14:paraId="702BEC06" w14:textId="77777777" w:rsidR="00F30FFF" w:rsidRPr="00C57592" w:rsidRDefault="00F30FFF" w:rsidP="00FD0D8F">
      <w:pPr>
        <w:spacing w:after="160" w:line="259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</w:pPr>
    </w:p>
    <w:p w14:paraId="49096700" w14:textId="77777777" w:rsidR="00DA53C9" w:rsidRPr="00C57592" w:rsidRDefault="00DA53C9" w:rsidP="00FD0D8F">
      <w:pPr>
        <w:spacing w:after="160" w:line="259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</w:pPr>
    </w:p>
    <w:p w14:paraId="600AA3E1" w14:textId="77777777" w:rsidR="00FD0D8F" w:rsidRPr="00C57592" w:rsidRDefault="000B21CE" w:rsidP="00FD0D8F">
      <w:pPr>
        <w:spacing w:after="160" w:line="259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</w:pPr>
      <w:r w:rsidRPr="00C57592"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  <w:t>Harmonogram</w:t>
      </w:r>
      <w:r w:rsidR="00FD0D8F" w:rsidRPr="00C57592"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  <w:t xml:space="preserve"> przeprowadzenia kontroli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4111"/>
      </w:tblGrid>
      <w:tr w:rsidR="00C57592" w:rsidRPr="00C57592" w14:paraId="0BBBC9D1" w14:textId="77777777" w:rsidTr="00FB1E14">
        <w:trPr>
          <w:trHeight w:val="300"/>
        </w:trPr>
        <w:tc>
          <w:tcPr>
            <w:tcW w:w="709" w:type="dxa"/>
          </w:tcPr>
          <w:p w14:paraId="133DD8C4" w14:textId="77777777" w:rsidR="00F30FFF" w:rsidRPr="00C57592" w:rsidRDefault="00F30FFF" w:rsidP="00FB1E1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C57592">
              <w:rPr>
                <w:rFonts w:ascii="Times New Roman" w:hAnsi="Times New Roman"/>
                <w:i/>
                <w:color w:val="000000" w:themeColor="text1"/>
                <w:szCs w:val="20"/>
              </w:rPr>
              <w:t>Lp.</w:t>
            </w:r>
          </w:p>
        </w:tc>
        <w:tc>
          <w:tcPr>
            <w:tcW w:w="5811" w:type="dxa"/>
          </w:tcPr>
          <w:p w14:paraId="46B18B81" w14:textId="77777777" w:rsidR="00F30FFF" w:rsidRPr="009A023E" w:rsidRDefault="00F30FFF" w:rsidP="009A023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Cs w:val="20"/>
              </w:rPr>
            </w:pPr>
            <w:r w:rsidRPr="009A023E">
              <w:rPr>
                <w:rFonts w:ascii="Times New Roman" w:hAnsi="Times New Roman"/>
                <w:iCs/>
                <w:color w:val="000000" w:themeColor="text1"/>
                <w:szCs w:val="20"/>
              </w:rPr>
              <w:t>Nazwa niepublicznego żłobka</w:t>
            </w:r>
          </w:p>
        </w:tc>
        <w:tc>
          <w:tcPr>
            <w:tcW w:w="4111" w:type="dxa"/>
          </w:tcPr>
          <w:p w14:paraId="2441A576" w14:textId="77777777" w:rsidR="00F30FFF" w:rsidRPr="009A023E" w:rsidRDefault="00F30FFF" w:rsidP="009A023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Cs w:val="20"/>
              </w:rPr>
            </w:pPr>
            <w:r w:rsidRPr="009A023E">
              <w:rPr>
                <w:rFonts w:ascii="Times New Roman" w:hAnsi="Times New Roman"/>
                <w:iCs/>
                <w:color w:val="000000" w:themeColor="text1"/>
                <w:szCs w:val="20"/>
              </w:rPr>
              <w:t xml:space="preserve">Termin przeprowadzenia kontroli </w:t>
            </w:r>
          </w:p>
          <w:p w14:paraId="0575724B" w14:textId="77777777" w:rsidR="00F30FFF" w:rsidRPr="009A023E" w:rsidRDefault="00F30FFF" w:rsidP="009A023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Cs w:val="20"/>
              </w:rPr>
            </w:pPr>
          </w:p>
          <w:p w14:paraId="05AE533C" w14:textId="77777777" w:rsidR="00F30FFF" w:rsidRPr="009A023E" w:rsidRDefault="00F30FFF" w:rsidP="009A023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Cs w:val="20"/>
              </w:rPr>
            </w:pPr>
          </w:p>
        </w:tc>
      </w:tr>
      <w:tr w:rsidR="00C57592" w:rsidRPr="00C57592" w14:paraId="5D9224DD" w14:textId="77777777" w:rsidTr="009A023E">
        <w:trPr>
          <w:trHeight w:val="705"/>
        </w:trPr>
        <w:tc>
          <w:tcPr>
            <w:tcW w:w="709" w:type="dxa"/>
          </w:tcPr>
          <w:p w14:paraId="3E3A0010" w14:textId="77777777" w:rsidR="007B41FA" w:rsidRPr="00C57592" w:rsidRDefault="007B41FA" w:rsidP="007B41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1.</w:t>
            </w:r>
          </w:p>
        </w:tc>
        <w:tc>
          <w:tcPr>
            <w:tcW w:w="5811" w:type="dxa"/>
          </w:tcPr>
          <w:p w14:paraId="037FE1DE" w14:textId="12DDB93D" w:rsidR="009A023E" w:rsidRPr="009A023E" w:rsidRDefault="009A023E" w:rsidP="009A023E">
            <w:pPr>
              <w:suppressAutoHyphens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Niepubliczny Żłobek Językowo – Taneczny „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bubu</w:t>
            </w:r>
            <w:proofErr w:type="spellEnd"/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”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</w:r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w Płońsku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, </w:t>
            </w:r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ul. Wyszogrodzka 59</w:t>
            </w:r>
          </w:p>
          <w:p w14:paraId="5EF8ADD5" w14:textId="1F87B7D6" w:rsidR="007B41FA" w:rsidRPr="00C57592" w:rsidRDefault="007B41FA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0531ABA2" w14:textId="5733743B" w:rsidR="007B41FA" w:rsidRPr="00C57592" w:rsidRDefault="009A023E" w:rsidP="009A02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16 -</w:t>
            </w:r>
            <w:r w:rsidR="0030632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20.03.2026r.</w:t>
            </w:r>
          </w:p>
        </w:tc>
      </w:tr>
      <w:tr w:rsidR="00C57592" w:rsidRPr="00C57592" w14:paraId="60D3575C" w14:textId="77777777" w:rsidTr="009A023E">
        <w:trPr>
          <w:trHeight w:val="863"/>
        </w:trPr>
        <w:tc>
          <w:tcPr>
            <w:tcW w:w="709" w:type="dxa"/>
          </w:tcPr>
          <w:p w14:paraId="4A9D2945" w14:textId="77777777" w:rsidR="007B41FA" w:rsidRPr="00C57592" w:rsidRDefault="007B41FA" w:rsidP="007B41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2.</w:t>
            </w:r>
          </w:p>
        </w:tc>
        <w:tc>
          <w:tcPr>
            <w:tcW w:w="5811" w:type="dxa"/>
          </w:tcPr>
          <w:p w14:paraId="618541C5" w14:textId="5F182476" w:rsidR="009A023E" w:rsidRPr="009A023E" w:rsidRDefault="009A023E" w:rsidP="009A023E">
            <w:pPr>
              <w:suppressAutoHyphens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Niepubliczny Żłobek „Akademia Bystrzaków”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</w:r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w Płońsku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, </w:t>
            </w:r>
            <w:r w:rsidRPr="009A023E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ul. </w:t>
            </w:r>
            <w:r w:rsidRPr="009A0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Wiejska 18 / U1</w:t>
            </w:r>
          </w:p>
          <w:p w14:paraId="19F59978" w14:textId="34A4405E" w:rsidR="007B41FA" w:rsidRPr="00C57592" w:rsidRDefault="007B41FA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7E0D5719" w14:textId="6BFEE4EE" w:rsidR="007B41FA" w:rsidRPr="00C57592" w:rsidRDefault="00306325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13- 17.04.2026r. </w:t>
            </w:r>
          </w:p>
        </w:tc>
      </w:tr>
    </w:tbl>
    <w:p w14:paraId="3AC69FD2" w14:textId="77777777" w:rsidR="00FD0D8F" w:rsidRPr="00C57592" w:rsidRDefault="00FD0D8F" w:rsidP="00C61E2A">
      <w:pPr>
        <w:spacing w:after="160" w:line="259" w:lineRule="auto"/>
        <w:rPr>
          <w:color w:val="000000" w:themeColor="text1"/>
          <w:sz w:val="10"/>
        </w:rPr>
      </w:pPr>
    </w:p>
    <w:p w14:paraId="70EE0DC8" w14:textId="77777777" w:rsidR="001757F2" w:rsidRPr="001757F2" w:rsidRDefault="001757F2" w:rsidP="003E61CD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</w:p>
    <w:p w14:paraId="7793B155" w14:textId="77777777" w:rsidR="001757F2" w:rsidRDefault="001757F2"/>
    <w:p w14:paraId="5EDC0D0B" w14:textId="35A0B3A3" w:rsidR="0067535D" w:rsidRDefault="0067535D" w:rsidP="0067535D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>
        <w:tab/>
        <w:t xml:space="preserve">                       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w z. Burmistrza </w:t>
      </w:r>
    </w:p>
    <w:p w14:paraId="3AED493F" w14:textId="5D07B7CC" w:rsidR="0067535D" w:rsidRDefault="0067535D" w:rsidP="0067535D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                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Teresa Kozera </w:t>
      </w:r>
    </w:p>
    <w:p w14:paraId="3C1FBF18" w14:textId="41FB3407" w:rsidR="0067535D" w:rsidRPr="00C57592" w:rsidRDefault="0067535D" w:rsidP="0067535D">
      <w:pPr>
        <w:tabs>
          <w:tab w:val="left" w:pos="6463"/>
        </w:tabs>
        <w:suppressAutoHyphens/>
        <w:spacing w:after="0" w:line="240" w:lineRule="auto"/>
        <w:ind w:firstLine="5245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                   </w:t>
      </w:r>
      <w:r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   I Zastępca Burmistrza </w:t>
      </w:r>
    </w:p>
    <w:p w14:paraId="3E51B973" w14:textId="28F2C0F4" w:rsidR="001757F2" w:rsidRDefault="001757F2" w:rsidP="0067535D">
      <w:pPr>
        <w:tabs>
          <w:tab w:val="left" w:pos="7396"/>
        </w:tabs>
      </w:pPr>
    </w:p>
    <w:p w14:paraId="6044436C" w14:textId="77777777" w:rsidR="001757F2" w:rsidRPr="001757F2" w:rsidRDefault="001757F2" w:rsidP="001757F2"/>
    <w:p w14:paraId="303C8175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4076AFC3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06CB46E3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09E3BF86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3C68703D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4D8DDD39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23337B0F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136B5FC3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18EE9B0A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6C5E54A9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0AC9E48C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18AE6728" w14:textId="77777777" w:rsid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56887555" w14:textId="77777777" w:rsidR="0066185A" w:rsidRDefault="0066185A" w:rsidP="0067535D">
      <w:pPr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14:paraId="4D93174B" w14:textId="1CED15D9" w:rsidR="0066185A" w:rsidRPr="0066185A" w:rsidRDefault="0066185A" w:rsidP="0066185A">
      <w:pPr>
        <w:jc w:val="right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</w:rPr>
        <w:t>3</w:t>
      </w:r>
      <w:r w:rsidRPr="0066185A">
        <w:rPr>
          <w:rFonts w:ascii="Times New Roman" w:eastAsia="Times New Roman" w:hAnsi="Times New Roman"/>
          <w:iCs/>
          <w:color w:val="000000"/>
          <w:sz w:val="20"/>
          <w:szCs w:val="20"/>
        </w:rPr>
        <w:t>/3</w:t>
      </w:r>
    </w:p>
    <w:sectPr w:rsidR="0066185A" w:rsidRPr="0066185A" w:rsidSect="0066185A">
      <w:pgSz w:w="11906" w:h="16838"/>
      <w:pgMar w:top="720" w:right="720" w:bottom="720" w:left="28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8F71" w14:textId="77777777" w:rsidR="0059382C" w:rsidRDefault="0059382C" w:rsidP="0014069E">
      <w:pPr>
        <w:spacing w:after="0" w:line="240" w:lineRule="auto"/>
      </w:pPr>
      <w:r>
        <w:separator/>
      </w:r>
    </w:p>
  </w:endnote>
  <w:endnote w:type="continuationSeparator" w:id="0">
    <w:p w14:paraId="05469153" w14:textId="77777777" w:rsidR="0059382C" w:rsidRDefault="0059382C" w:rsidP="0014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8AE4" w14:textId="5FBCE690" w:rsidR="00272E4D" w:rsidRPr="00272E4D" w:rsidRDefault="00272E4D" w:rsidP="0066185A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6A91" w14:textId="77777777" w:rsidR="0059382C" w:rsidRDefault="0059382C" w:rsidP="0014069E">
      <w:pPr>
        <w:spacing w:after="0" w:line="240" w:lineRule="auto"/>
      </w:pPr>
      <w:r>
        <w:separator/>
      </w:r>
    </w:p>
  </w:footnote>
  <w:footnote w:type="continuationSeparator" w:id="0">
    <w:p w14:paraId="377FAB57" w14:textId="77777777" w:rsidR="0059382C" w:rsidRDefault="0059382C" w:rsidP="0014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84B"/>
    <w:multiLevelType w:val="hybridMultilevel"/>
    <w:tmpl w:val="C9BA99B2"/>
    <w:lvl w:ilvl="0" w:tplc="F232F40A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7152D8"/>
    <w:multiLevelType w:val="hybridMultilevel"/>
    <w:tmpl w:val="7046C726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47876"/>
    <w:multiLevelType w:val="hybridMultilevel"/>
    <w:tmpl w:val="3B58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52B8"/>
    <w:multiLevelType w:val="hybridMultilevel"/>
    <w:tmpl w:val="5828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6629"/>
    <w:multiLevelType w:val="hybridMultilevel"/>
    <w:tmpl w:val="E202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C3DB3"/>
    <w:multiLevelType w:val="hybridMultilevel"/>
    <w:tmpl w:val="26BC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B521A"/>
    <w:multiLevelType w:val="hybridMultilevel"/>
    <w:tmpl w:val="7046C72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1E4002"/>
    <w:multiLevelType w:val="hybridMultilevel"/>
    <w:tmpl w:val="0D4C9D4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BBA0141"/>
    <w:multiLevelType w:val="hybridMultilevel"/>
    <w:tmpl w:val="8796E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31E8"/>
    <w:multiLevelType w:val="hybridMultilevel"/>
    <w:tmpl w:val="54E2D4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C6A57"/>
    <w:multiLevelType w:val="hybridMultilevel"/>
    <w:tmpl w:val="9D6482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72182873">
    <w:abstractNumId w:val="4"/>
  </w:num>
  <w:num w:numId="2" w16cid:durableId="1644121987">
    <w:abstractNumId w:val="7"/>
  </w:num>
  <w:num w:numId="3" w16cid:durableId="97875135">
    <w:abstractNumId w:val="3"/>
  </w:num>
  <w:num w:numId="4" w16cid:durableId="1211722289">
    <w:abstractNumId w:val="8"/>
  </w:num>
  <w:num w:numId="5" w16cid:durableId="1881476482">
    <w:abstractNumId w:val="9"/>
  </w:num>
  <w:num w:numId="6" w16cid:durableId="1818573672">
    <w:abstractNumId w:val="6"/>
  </w:num>
  <w:num w:numId="7" w16cid:durableId="504514285">
    <w:abstractNumId w:val="10"/>
  </w:num>
  <w:num w:numId="8" w16cid:durableId="1192768118">
    <w:abstractNumId w:val="5"/>
  </w:num>
  <w:num w:numId="9" w16cid:durableId="715274130">
    <w:abstractNumId w:val="2"/>
  </w:num>
  <w:num w:numId="10" w16cid:durableId="197859532">
    <w:abstractNumId w:val="0"/>
  </w:num>
  <w:num w:numId="11" w16cid:durableId="19831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64"/>
    <w:rsid w:val="00003A46"/>
    <w:rsid w:val="000114FD"/>
    <w:rsid w:val="000276FD"/>
    <w:rsid w:val="00053614"/>
    <w:rsid w:val="000537B2"/>
    <w:rsid w:val="00055DD4"/>
    <w:rsid w:val="00093302"/>
    <w:rsid w:val="000A5C5A"/>
    <w:rsid w:val="000B0A4A"/>
    <w:rsid w:val="000B21CE"/>
    <w:rsid w:val="000C0075"/>
    <w:rsid w:val="000C7F44"/>
    <w:rsid w:val="00117B57"/>
    <w:rsid w:val="0014069E"/>
    <w:rsid w:val="00145F3C"/>
    <w:rsid w:val="00161241"/>
    <w:rsid w:val="001757F2"/>
    <w:rsid w:val="001A2B0F"/>
    <w:rsid w:val="001D27AF"/>
    <w:rsid w:val="001E68E0"/>
    <w:rsid w:val="001F0B88"/>
    <w:rsid w:val="0020068E"/>
    <w:rsid w:val="00216580"/>
    <w:rsid w:val="0022799E"/>
    <w:rsid w:val="002670BA"/>
    <w:rsid w:val="00272E4D"/>
    <w:rsid w:val="002B01CE"/>
    <w:rsid w:val="002C0510"/>
    <w:rsid w:val="002C181F"/>
    <w:rsid w:val="00300638"/>
    <w:rsid w:val="00306325"/>
    <w:rsid w:val="003109F5"/>
    <w:rsid w:val="00316F76"/>
    <w:rsid w:val="00321013"/>
    <w:rsid w:val="00342F76"/>
    <w:rsid w:val="00352DFD"/>
    <w:rsid w:val="003B205B"/>
    <w:rsid w:val="003E61CD"/>
    <w:rsid w:val="00413972"/>
    <w:rsid w:val="004170FB"/>
    <w:rsid w:val="004506F8"/>
    <w:rsid w:val="0047789B"/>
    <w:rsid w:val="00483005"/>
    <w:rsid w:val="004A21A9"/>
    <w:rsid w:val="004B46D2"/>
    <w:rsid w:val="004E04B8"/>
    <w:rsid w:val="004F7A81"/>
    <w:rsid w:val="00544201"/>
    <w:rsid w:val="0059382C"/>
    <w:rsid w:val="005A0806"/>
    <w:rsid w:val="005E09D8"/>
    <w:rsid w:val="005E435B"/>
    <w:rsid w:val="005F3BB0"/>
    <w:rsid w:val="006012B2"/>
    <w:rsid w:val="00614E9A"/>
    <w:rsid w:val="00615F8C"/>
    <w:rsid w:val="0066185A"/>
    <w:rsid w:val="0067535D"/>
    <w:rsid w:val="006C2928"/>
    <w:rsid w:val="006C514E"/>
    <w:rsid w:val="00762BAC"/>
    <w:rsid w:val="00786B74"/>
    <w:rsid w:val="007873AF"/>
    <w:rsid w:val="007B41FA"/>
    <w:rsid w:val="007B612E"/>
    <w:rsid w:val="007E737B"/>
    <w:rsid w:val="007F00AF"/>
    <w:rsid w:val="008172CA"/>
    <w:rsid w:val="0087767F"/>
    <w:rsid w:val="008F7982"/>
    <w:rsid w:val="00932477"/>
    <w:rsid w:val="00947B8A"/>
    <w:rsid w:val="009836E1"/>
    <w:rsid w:val="009A023E"/>
    <w:rsid w:val="009B2063"/>
    <w:rsid w:val="009B4AD0"/>
    <w:rsid w:val="009D1C0A"/>
    <w:rsid w:val="009E56C0"/>
    <w:rsid w:val="009E60E6"/>
    <w:rsid w:val="00A161F0"/>
    <w:rsid w:val="00A21933"/>
    <w:rsid w:val="00A420BC"/>
    <w:rsid w:val="00A81264"/>
    <w:rsid w:val="00AB0197"/>
    <w:rsid w:val="00AB678F"/>
    <w:rsid w:val="00AB788F"/>
    <w:rsid w:val="00AD4FBC"/>
    <w:rsid w:val="00AF27F5"/>
    <w:rsid w:val="00B036DA"/>
    <w:rsid w:val="00B160B4"/>
    <w:rsid w:val="00B22377"/>
    <w:rsid w:val="00B45A60"/>
    <w:rsid w:val="00B53373"/>
    <w:rsid w:val="00B5626E"/>
    <w:rsid w:val="00B74EB2"/>
    <w:rsid w:val="00BE50CF"/>
    <w:rsid w:val="00BF38C6"/>
    <w:rsid w:val="00C1363F"/>
    <w:rsid w:val="00C22663"/>
    <w:rsid w:val="00C57592"/>
    <w:rsid w:val="00C61E2A"/>
    <w:rsid w:val="00C76D7B"/>
    <w:rsid w:val="00C92B60"/>
    <w:rsid w:val="00CB741F"/>
    <w:rsid w:val="00CC1E1D"/>
    <w:rsid w:val="00CE406F"/>
    <w:rsid w:val="00CF2BC9"/>
    <w:rsid w:val="00D27269"/>
    <w:rsid w:val="00D9364E"/>
    <w:rsid w:val="00DA4D9E"/>
    <w:rsid w:val="00DA53C9"/>
    <w:rsid w:val="00DD7758"/>
    <w:rsid w:val="00E21D61"/>
    <w:rsid w:val="00E27349"/>
    <w:rsid w:val="00E55E71"/>
    <w:rsid w:val="00EA7C9D"/>
    <w:rsid w:val="00EC4791"/>
    <w:rsid w:val="00ED3CAD"/>
    <w:rsid w:val="00F0025E"/>
    <w:rsid w:val="00F02DDF"/>
    <w:rsid w:val="00F156E4"/>
    <w:rsid w:val="00F22248"/>
    <w:rsid w:val="00F30FFF"/>
    <w:rsid w:val="00F4568D"/>
    <w:rsid w:val="00F979D0"/>
    <w:rsid w:val="00FB1E14"/>
    <w:rsid w:val="00FB36D7"/>
    <w:rsid w:val="00FD0D8F"/>
    <w:rsid w:val="00FE6F2C"/>
    <w:rsid w:val="00FF1181"/>
    <w:rsid w:val="00FF294C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FA1F"/>
  <w15:docId w15:val="{976ADFA9-1668-4F7C-9C85-5FD81495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69E"/>
  </w:style>
  <w:style w:type="paragraph" w:styleId="Stopka">
    <w:name w:val="footer"/>
    <w:basedOn w:val="Normalny"/>
    <w:link w:val="StopkaZnak"/>
    <w:uiPriority w:val="99"/>
    <w:unhideWhenUsed/>
    <w:rsid w:val="0014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69E"/>
  </w:style>
  <w:style w:type="paragraph" w:styleId="Akapitzlist">
    <w:name w:val="List Paragraph"/>
    <w:basedOn w:val="Normalny"/>
    <w:uiPriority w:val="34"/>
    <w:qFormat/>
    <w:rsid w:val="005E435B"/>
    <w:pPr>
      <w:ind w:left="720"/>
      <w:contextualSpacing/>
    </w:pPr>
  </w:style>
  <w:style w:type="table" w:styleId="Tabela-Siatka">
    <w:name w:val="Table Grid"/>
    <w:basedOn w:val="Standardowy"/>
    <w:uiPriority w:val="39"/>
    <w:rsid w:val="00FD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72E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272E4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1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14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customStyle="1" w:styleId="Standard">
    <w:name w:val="Standard"/>
    <w:rsid w:val="004F7A81"/>
    <w:pPr>
      <w:suppressAutoHyphens/>
      <w:autoSpaceDN w:val="0"/>
      <w:spacing w:after="160" w:line="242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145F3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12A6-7D24-48FA-BFC6-DAC8E7D5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</Words>
  <Characters>3240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2026-03-05T10:54:00Z</cp:lastPrinted>
  <dcterms:created xsi:type="dcterms:W3CDTF">2026-03-06T12:26:00Z</dcterms:created>
  <dcterms:modified xsi:type="dcterms:W3CDTF">2026-03-06T12:26:00Z</dcterms:modified>
</cp:coreProperties>
</file>