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69723" w14:textId="77777777" w:rsidR="00747EED" w:rsidRPr="00747EED" w:rsidRDefault="00747EED" w:rsidP="00747E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</w:pPr>
    </w:p>
    <w:p w14:paraId="76AE30AA" w14:textId="77777777" w:rsidR="00747EED" w:rsidRPr="00747EED" w:rsidRDefault="00747EED" w:rsidP="00747E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  <w:t>F/I/7.5/01/01</w:t>
      </w:r>
    </w:p>
    <w:p w14:paraId="138DD522" w14:textId="336775E2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ZARZĄDZENIE NR 0050.</w:t>
      </w:r>
      <w:r w:rsidR="00111F8E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44</w:t>
      </w: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.202</w:t>
      </w:r>
      <w:r w:rsidR="00FF748B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6</w:t>
      </w:r>
    </w:p>
    <w:p w14:paraId="43363811" w14:textId="77777777" w:rsidR="00747EED" w:rsidRPr="00747EED" w:rsidRDefault="00747EED" w:rsidP="00747EE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BURMISTRZA MIASTA PŁOŃSK</w:t>
      </w:r>
    </w:p>
    <w:p w14:paraId="1211BF4B" w14:textId="32DB2B1F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z dnia</w:t>
      </w:r>
      <w:r w:rsidR="00AF3AE9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 </w:t>
      </w:r>
      <w:r w:rsidR="00111F8E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3.03.</w:t>
      </w: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202</w:t>
      </w:r>
      <w:r w:rsidR="00FF748B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6</w:t>
      </w: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 roku</w:t>
      </w:r>
    </w:p>
    <w:p w14:paraId="4DE44EED" w14:textId="77777777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B4BA28" w14:textId="4C91FD7D" w:rsidR="00747EED" w:rsidRPr="00747EED" w:rsidRDefault="00747EED" w:rsidP="00747EE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w sprawie sporządzenia i ogłoszenia wykazu nieruchomości przeznaczonej do sprzedaży </w:t>
      </w:r>
      <w:r w:rsidR="00AC1F4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        </w:t>
      </w:r>
      <w:r w:rsidRPr="00747EE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w drodze przetargu ustnego nieograniczonego.</w:t>
      </w:r>
    </w:p>
    <w:p w14:paraId="12566521" w14:textId="77777777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</w:t>
      </w:r>
    </w:p>
    <w:p w14:paraId="18D6401F" w14:textId="71B39B13" w:rsidR="00747EED" w:rsidRDefault="00747EED" w:rsidP="00747EED">
      <w:pPr>
        <w:shd w:val="clear" w:color="auto" w:fill="FFFFFF"/>
        <w:spacing w:after="0" w:line="240" w:lineRule="auto"/>
        <w:ind w:left="7" w:right="31" w:firstLine="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art. 35 ust. 1 i ust. 2  ustawy z dnia 21 sierpnia 1997 roku o gospodarce nieruchomościami (Dz. U. z 202</w:t>
      </w:r>
      <w:r w:rsidR="00FF74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 </w:t>
      </w:r>
      <w:r w:rsidR="00FF74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1145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 ) w związku z art. 30 ust. 1, ust. 2 pkt 3 ustawy z dnia 8 marca 1990 roku o samorządzie gminnym (Dz. U. z 202</w:t>
      </w:r>
      <w:r w:rsidR="00FF74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 </w:t>
      </w:r>
      <w:r w:rsidR="00FF74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1153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zm.), zgodnie </w:t>
      </w:r>
      <w:r w:rsidR="00AC1F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zapisami Uchwały Nr LII/375/2021 Rady Miejskiej w Płońsku z dnia 30 września 2021 roku </w:t>
      </w:r>
      <w:r w:rsidR="00AC1F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 wyrażenia zgody na sprzedaż nieruchomości, zarządzam co następuje:</w:t>
      </w:r>
    </w:p>
    <w:p w14:paraId="6B850F26" w14:textId="77777777" w:rsidR="00AC1F4C" w:rsidRPr="00747EED" w:rsidRDefault="00AC1F4C" w:rsidP="00747EED">
      <w:pPr>
        <w:shd w:val="clear" w:color="auto" w:fill="FFFFFF"/>
        <w:spacing w:after="0" w:line="240" w:lineRule="auto"/>
        <w:ind w:left="7" w:right="31" w:firstLine="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E669942" w14:textId="77777777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</w:p>
    <w:p w14:paraId="71127B6D" w14:textId="77777777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15E793" w14:textId="77777777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1. Sporządza się wykaz nieruchomości przeznaczonej do sprzedaży w drodze przetargu ustnego nieograniczonego.</w:t>
      </w:r>
    </w:p>
    <w:p w14:paraId="7C61F0A7" w14:textId="77777777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Wyżej wymieniony wykaz  stanowi załącznik do niniejszego zarządzenia. </w:t>
      </w:r>
    </w:p>
    <w:p w14:paraId="545A396B" w14:textId="77777777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59965D" w14:textId="77777777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14:paraId="1BEA351F" w14:textId="77777777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0496BF" w14:textId="325D6E01" w:rsid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 którym mowa w § 1 niniejszego zarządzenia podaje się do publicznej wiadomości, na okres 21 dni, poprzez wywieszenie na tablicy ogłoszeń w siedzibie Urzędu Miejskiego w Płońsku, a także zamieszczenie na stronie internetowej Urzędu Miejskiego w Płońsku. Ponadto informacja </w:t>
      </w:r>
      <w:r w:rsidR="00AC1F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o wywieszeniu i zamieszczeniu ww. wykazu podana zostanie w prasie lokalnej.</w:t>
      </w:r>
    </w:p>
    <w:p w14:paraId="32A1170B" w14:textId="77777777" w:rsidR="00AC1F4C" w:rsidRPr="00747EED" w:rsidRDefault="00AC1F4C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17BE81" w14:textId="77777777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14:paraId="43F43FA5" w14:textId="77777777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3A7330" w14:textId="77777777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Dyrektorowi Wydziału Planowania Przestrzennego i Gospodarki Nieruchomościami.</w:t>
      </w:r>
    </w:p>
    <w:p w14:paraId="3961AE89" w14:textId="77777777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719D27" w14:textId="77777777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§ 4.</w:t>
      </w:r>
    </w:p>
    <w:p w14:paraId="68A6C3C5" w14:textId="77777777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B15E44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7467D15D" w14:textId="1DC09715" w:rsidR="00E542B4" w:rsidRPr="00747EED" w:rsidRDefault="00747EED" w:rsidP="00E542B4">
      <w:pPr>
        <w:keepNext/>
        <w:spacing w:after="0" w:line="240" w:lineRule="auto"/>
        <w:ind w:left="4956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Cambria" w:eastAsia="Times New Roman" w:hAnsi="Cambria" w:cs="Times New Roman"/>
          <w:b/>
          <w:bCs/>
          <w:szCs w:val="26"/>
          <w:lang w:eastAsia="pl-PL"/>
        </w:rPr>
        <w:t xml:space="preserve">   </w:t>
      </w:r>
      <w:r w:rsidR="00735F33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E542B4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z</w:t>
      </w:r>
      <w:r w:rsidR="00735F33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.</w:t>
      </w:r>
      <w:r w:rsidR="00E542B4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542B4" w:rsidRPr="00747EE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BURMISTRZ</w:t>
      </w:r>
      <w:r w:rsidR="00E542B4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A</w:t>
      </w:r>
      <w:r w:rsidR="00E542B4" w:rsidRPr="00747EE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MIASTA PŁOŃSK</w:t>
      </w:r>
    </w:p>
    <w:p w14:paraId="4DD7D558" w14:textId="77777777" w:rsidR="00E542B4" w:rsidRDefault="00E542B4" w:rsidP="00E542B4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Teresa Kozera</w:t>
      </w:r>
    </w:p>
    <w:p w14:paraId="3E733781" w14:textId="40A70158" w:rsidR="00747EED" w:rsidRPr="00E542B4" w:rsidRDefault="00E542B4" w:rsidP="00E542B4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I zastępca Burmistrza</w:t>
      </w:r>
    </w:p>
    <w:p w14:paraId="652521E8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D5C6CA" w14:textId="77777777" w:rsid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A4C0286" w14:textId="77777777" w:rsidR="00111F8E" w:rsidRDefault="00111F8E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5E41DEC" w14:textId="77777777" w:rsidR="00111F8E" w:rsidRDefault="00111F8E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955C9A5" w14:textId="77777777" w:rsidR="00111F8E" w:rsidRDefault="00111F8E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BE1A825" w14:textId="77777777" w:rsidR="00111F8E" w:rsidRDefault="00111F8E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5B63E54" w14:textId="77777777" w:rsidR="00111F8E" w:rsidRDefault="00111F8E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2E63D77" w14:textId="77777777" w:rsidR="00111F8E" w:rsidRDefault="00111F8E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771228D" w14:textId="77777777" w:rsidR="00111F8E" w:rsidRDefault="00111F8E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94A2A04" w14:textId="77777777" w:rsidR="00111F8E" w:rsidRDefault="00111F8E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10A6742" w14:textId="77777777" w:rsidR="00111F8E" w:rsidRDefault="00111F8E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3BF5BA7" w14:textId="77777777" w:rsidR="00111F8E" w:rsidRDefault="00111F8E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096622B" w14:textId="77777777" w:rsidR="00111F8E" w:rsidRDefault="00111F8E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6CE5586" w14:textId="4C7979C1" w:rsid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2727F82" w14:textId="0EB00D26" w:rsidR="00747EED" w:rsidRPr="00FF748B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FF748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lastRenderedPageBreak/>
        <w:t>Załącznik do Zarządzenia Nr 0050.</w:t>
      </w:r>
      <w:r w:rsidR="00111F8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44</w:t>
      </w:r>
      <w:r w:rsidRPr="00FF748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.202</w:t>
      </w:r>
      <w:r w:rsidR="00FF748B" w:rsidRPr="00FF748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6</w:t>
      </w:r>
      <w:r w:rsidRPr="00FF748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Burmistrza Miasta Płońsk z dnia </w:t>
      </w:r>
      <w:r w:rsidR="00111F8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3.03.2</w:t>
      </w:r>
      <w:r w:rsidRPr="00FF748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02</w:t>
      </w:r>
      <w:r w:rsidR="00FF748B" w:rsidRPr="00FF748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6</w:t>
      </w:r>
      <w:r w:rsidRPr="00FF748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roku.</w:t>
      </w:r>
    </w:p>
    <w:p w14:paraId="7D925A9E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2AB48AC" w14:textId="77777777" w:rsidR="00747EED" w:rsidRPr="00747EED" w:rsidRDefault="00747EED" w:rsidP="00747EED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 w:val="36"/>
          <w:szCs w:val="24"/>
          <w:u w:val="single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36"/>
          <w:szCs w:val="24"/>
          <w:u w:val="single"/>
          <w:lang w:eastAsia="pl-PL"/>
        </w:rPr>
        <w:t xml:space="preserve">WYKAZ </w:t>
      </w:r>
    </w:p>
    <w:p w14:paraId="300FE732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14:paraId="6D25349D" w14:textId="77777777" w:rsidR="00747EED" w:rsidRPr="00747EED" w:rsidRDefault="00747EED" w:rsidP="00747EED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Cs w:val="24"/>
          <w:u w:val="single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Cs w:val="24"/>
          <w:u w:val="single"/>
          <w:lang w:eastAsia="pl-PL"/>
        </w:rPr>
        <w:t xml:space="preserve">NIERUCHOMOŚCI PRZEZNACZONEJ DO SPRZEDAŻY W DRODZE PRZETARGU USTNEGO NIEOGRANICZONEGO    </w:t>
      </w:r>
    </w:p>
    <w:p w14:paraId="476067DE" w14:textId="77777777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87D7ACD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Położenie nieruchomości i numer KW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: Płońsk, ul. Rzemieślnicza,  KW PL1L/00019845/2.</w:t>
      </w:r>
    </w:p>
    <w:p w14:paraId="60DCEB6E" w14:textId="77777777" w:rsidR="00747EED" w:rsidRPr="00747EED" w:rsidRDefault="00747EED" w:rsidP="00747EED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Numer działki oraz powierzchnia: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1793/44 o pow. 0,4618 ha.</w:t>
      </w:r>
    </w:p>
    <w:p w14:paraId="1640B674" w14:textId="3FC1C9CC" w:rsidR="00747EED" w:rsidRPr="00747EED" w:rsidRDefault="00747EED" w:rsidP="00747EED">
      <w:pPr>
        <w:keepNext/>
        <w:spacing w:after="0" w:line="240" w:lineRule="auto"/>
        <w:jc w:val="both"/>
        <w:outlineLvl w:val="2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3. Przeznaczenie nieruchomości i sposób jej zagospodarowania:</w:t>
      </w:r>
      <w:r w:rsidRPr="00747EE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Działka ewidencyjna oznaczona        nr 1793/44 położona w Płońsku przy ul. Rzemieślniczej, znajduje się w obszarze oznaczonym symbolem: 5.P,U – </w:t>
      </w:r>
      <w:r w:rsidRPr="00747EE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l-PL"/>
        </w:rPr>
        <w:t>Przeznaczenie podstawowe:</w:t>
      </w:r>
      <w:r w:rsidRPr="00747EED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obiekty produkcyjne i zabudowa usługowa. </w:t>
      </w:r>
      <w:r w:rsidRPr="00747EE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l-PL"/>
        </w:rPr>
        <w:t>Przeznaczenie uzupełniające:</w:t>
      </w:r>
      <w:r w:rsidRPr="00747EED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zabudowa mieszkaniowa jednorodzinna, lokale mieszkaniowe, obiekty i urządzenia określone w § 8 ust.6 ww. uchwały, m.in. obiekty małej architektury, obiekty i</w:t>
      </w:r>
      <w:r w:rsidR="00774514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 </w:t>
      </w:r>
      <w:r w:rsidRPr="00747EED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urządzenia infrastruktury technicznej w tym telekomunikacyjnej, dróg wewnętrznych i dojazdów nie wydzielonych, parkingów i miejsc parkingowych, dojść i ciągów pieszych, ścieżek rowerowych </w:t>
      </w:r>
      <w:r w:rsidR="0019691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96</w:t>
      </w:r>
      <w:r w:rsidR="00816466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oraz zieleni urządzonej, za wyjątkiem sytuacji określonych w ustaleniach szczegółowych dla poszczególnych terenów.</w:t>
      </w:r>
    </w:p>
    <w:p w14:paraId="4BA42B4D" w14:textId="77777777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1DF46C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Opis nieruchomości: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Nieruchomość niezabudowana. Działka posiada możliwość podłączenia do wszystkich niezbędnych urządzeń infrastruktury technicznej.</w:t>
      </w:r>
    </w:p>
    <w:p w14:paraId="3C36D011" w14:textId="77777777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</w:p>
    <w:p w14:paraId="1DD8E755" w14:textId="77777777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Forma sprzedaży: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Na własność.</w:t>
      </w:r>
    </w:p>
    <w:p w14:paraId="252F627A" w14:textId="77777777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E19772" w14:textId="1D19B0E4" w:rsidR="00747EED" w:rsidRPr="0078028B" w:rsidRDefault="00747EED" w:rsidP="007802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Cena wywoławcza nieruchomości /bez podatku VAT/: </w:t>
      </w:r>
      <w:r w:rsidR="0078028B" w:rsidRPr="007802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1.003 487,00</w:t>
      </w:r>
      <w:r w:rsidRPr="007802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zł. (do wylicytowanej ceny doliczony zostanie podatek VAT – 23%).</w:t>
      </w:r>
    </w:p>
    <w:p w14:paraId="5A7BC1EF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CBDFA4" w14:textId="77777777" w:rsidR="00747EED" w:rsidRPr="00747EED" w:rsidRDefault="00747EED" w:rsidP="005F52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7. Wysokość opłat i terminy ich wnoszenia: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sprzedaży płatna jednorazowo najpóźniej  w przeddzień zawarcia aktu notarialnego.</w:t>
      </w:r>
    </w:p>
    <w:p w14:paraId="204F6D0C" w14:textId="77777777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A732CE" w14:textId="72300E16" w:rsidR="00747EED" w:rsidRPr="00772F4A" w:rsidRDefault="00747EED" w:rsidP="00772F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8. Warunki zmiany ceny nieruchomości i wysokość opłat: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adiacenckie.</w:t>
      </w:r>
    </w:p>
    <w:p w14:paraId="1F54EC91" w14:textId="6D6ABD3E" w:rsidR="00747EED" w:rsidRPr="00113E45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Pierwszeństwo nabycia ww. nieruchomości przysługuje osobom wymienionym w art. 34 ust. 1 pkt 1 i 2 ustawy z dnia 21 sierpnia 1997 roku o gospodarce nieruchomościami (tj. Dz. U.        </w:t>
      </w:r>
      <w:r w:rsidR="00774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2021 r., poz. 1899), z zastrzeżeniem art. 216a, jeżeli wniosek o nabycie zostanie złożony do Burmistrza Miasta Płońska, ul. Płocka 39, w terminie </w:t>
      </w:r>
      <w:r w:rsidRPr="00113E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do dnia </w:t>
      </w:r>
      <w:r w:rsidR="00E542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15 kwietnia</w:t>
      </w:r>
      <w:r w:rsidR="0078028B" w:rsidRPr="00113E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2026</w:t>
      </w:r>
      <w:r w:rsidRPr="00113E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roku</w:t>
      </w:r>
      <w:r w:rsidRPr="00113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14:paraId="18044787" w14:textId="00754A4C" w:rsidR="00747EED" w:rsidRPr="00747EED" w:rsidRDefault="00747EED" w:rsidP="00747EED">
      <w:pPr>
        <w:shd w:val="clear" w:color="auto" w:fill="FFFFFF"/>
        <w:spacing w:after="0" w:line="240" w:lineRule="auto"/>
        <w:ind w:left="7" w:right="31" w:firstLine="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ww. </w:t>
      </w:r>
      <w:r w:rsidRPr="00747EE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nieruchomości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nastąpi na zasadach określonych w ustawie z dnia 21 sierpnia 1997 roku o gospodarce nieruchomościami </w:t>
      </w:r>
      <w:r w:rsidRPr="00113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(Dz. U. z 202</w:t>
      </w:r>
      <w:r w:rsidR="0078028B" w:rsidRPr="00113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113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r., poz. 1</w:t>
      </w:r>
      <w:r w:rsidR="0078028B" w:rsidRPr="00113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145</w:t>
      </w:r>
      <w:r w:rsidRPr="00113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 zm.),  w ustawie             </w:t>
      </w:r>
      <w:r w:rsidR="00774514" w:rsidRPr="00113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</w:t>
      </w:r>
      <w:r w:rsidRPr="00113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samorządzie gminnym (Dz. U. z 202</w:t>
      </w:r>
      <w:r w:rsidR="0078028B" w:rsidRPr="00113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113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r., poz. 1</w:t>
      </w:r>
      <w:r w:rsidR="0078028B" w:rsidRPr="00113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153</w:t>
      </w:r>
      <w:r w:rsidRPr="00113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 zm.), w rozporządzeniu Rady Ministrów      z dnia 14 września 2004 roku w sprawie sposobu i trybu przeprowadzania przetargów oraz rokowań na zbycie nieruchomości (tj. Dz. U. z 2021 r., poz. 2213),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zgodnie z ustaleniami Rady Miejskiej w Płońsku określonymi w Uchwale Nr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LII/375/2021 Rady Miejskiej w Płońsku z dnia 30 września 2021 roku w sprawie wyrażenia zgody na sprzedaż nieruchomości</w:t>
      </w:r>
    </w:p>
    <w:p w14:paraId="7738B924" w14:textId="7998AB1E" w:rsidR="00747EED" w:rsidRPr="00747EED" w:rsidRDefault="00747EED" w:rsidP="00747E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Szczegółowych informacji udziela Wydział Planowania Przestrzennego i Gospodarki Nieruchomościami Urzędu Miejskiego w Płońsku, ul. Płocka 39, wejście od ul. 1-go Maja /pokój  </w:t>
      </w:r>
      <w:r w:rsidR="00774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2 - parter/, tel. (23) 663-13-23 i (23) 663-13-06.  </w:t>
      </w:r>
    </w:p>
    <w:p w14:paraId="562395A2" w14:textId="77777777" w:rsidR="00747EED" w:rsidRPr="00747EED" w:rsidRDefault="00747EED" w:rsidP="00747E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3055EC" w14:textId="751BAA62" w:rsidR="00747EED" w:rsidRPr="00113E45" w:rsidRDefault="00747EED" w:rsidP="00747EE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113E45">
        <w:rPr>
          <w:rFonts w:ascii="Times New Roman" w:eastAsia="Times New Roman" w:hAnsi="Times New Roman" w:cs="Times New Roman"/>
          <w:color w:val="000000" w:themeColor="text1"/>
          <w:lang w:eastAsia="pl-PL"/>
        </w:rPr>
        <w:t>Płońsk, dnia</w:t>
      </w:r>
      <w:r w:rsidR="00143ADC" w:rsidRPr="00113E4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E542B4">
        <w:rPr>
          <w:rFonts w:ascii="Times New Roman" w:eastAsia="Times New Roman" w:hAnsi="Times New Roman" w:cs="Times New Roman"/>
          <w:color w:val="000000" w:themeColor="text1"/>
          <w:lang w:eastAsia="pl-PL"/>
        </w:rPr>
        <w:t>03.03.</w:t>
      </w:r>
      <w:r w:rsidR="00113E45" w:rsidRPr="00113E4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2026 </w:t>
      </w:r>
      <w:r w:rsidRPr="00113E4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r.</w:t>
      </w:r>
      <w:r w:rsidRPr="00113E45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113E45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ab/>
      </w:r>
    </w:p>
    <w:p w14:paraId="0F5D120F" w14:textId="01952689" w:rsidR="00747EED" w:rsidRPr="00747EED" w:rsidRDefault="006A53EB" w:rsidP="00772F4A">
      <w:pPr>
        <w:keepNext/>
        <w:spacing w:after="0" w:line="240" w:lineRule="auto"/>
        <w:ind w:left="4956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772F4A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z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.</w:t>
      </w:r>
      <w:r w:rsidR="00772F4A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47EED" w:rsidRPr="00747EE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BURMISTRZ</w:t>
      </w:r>
      <w:r w:rsidR="00772F4A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A</w:t>
      </w:r>
      <w:r w:rsidR="00747EED" w:rsidRPr="00747EE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MIASTA PŁOŃSK</w:t>
      </w:r>
    </w:p>
    <w:p w14:paraId="008A7C54" w14:textId="11904F74" w:rsidR="00747EED" w:rsidRDefault="00747EED" w:rsidP="00747EED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11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72F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Teresa Kozera</w:t>
      </w:r>
    </w:p>
    <w:p w14:paraId="5129BCE2" w14:textId="0BD47F9B" w:rsidR="00772F4A" w:rsidRPr="00747EED" w:rsidRDefault="00772F4A" w:rsidP="00772F4A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I zastępca Burmistrza</w:t>
      </w:r>
    </w:p>
    <w:p w14:paraId="527EB305" w14:textId="1A5D0B57" w:rsidR="00747EED" w:rsidRPr="004B7554" w:rsidRDefault="00747EED" w:rsidP="004B75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747EED" w:rsidRPr="004B7554" w:rsidSect="00B77D0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02C7E" w14:textId="77777777" w:rsidR="00A74DCB" w:rsidRDefault="00A74DCB">
      <w:pPr>
        <w:spacing w:after="0" w:line="240" w:lineRule="auto"/>
      </w:pPr>
      <w:r>
        <w:separator/>
      </w:r>
    </w:p>
  </w:endnote>
  <w:endnote w:type="continuationSeparator" w:id="0">
    <w:p w14:paraId="409A8A15" w14:textId="77777777" w:rsidR="00A74DCB" w:rsidRDefault="00A7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9510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D264B6" w14:textId="1D5B365E" w:rsidR="002C15B8" w:rsidRDefault="002C15B8" w:rsidP="002C15B8">
            <w:pPr>
              <w:pStyle w:val="Stopka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AE1784" w14:textId="55A3A07D" w:rsidR="005C1822" w:rsidRDefault="005C1822" w:rsidP="009E66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9C2C2" w14:textId="77777777" w:rsidR="00A74DCB" w:rsidRDefault="00A74DCB">
      <w:pPr>
        <w:spacing w:after="0" w:line="240" w:lineRule="auto"/>
      </w:pPr>
      <w:r>
        <w:separator/>
      </w:r>
    </w:p>
  </w:footnote>
  <w:footnote w:type="continuationSeparator" w:id="0">
    <w:p w14:paraId="1150275E" w14:textId="77777777" w:rsidR="00A74DCB" w:rsidRDefault="00A74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56EA" w14:textId="77777777" w:rsidR="005C1822" w:rsidRDefault="005C1822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DB"/>
    <w:rsid w:val="000F7507"/>
    <w:rsid w:val="00111F8E"/>
    <w:rsid w:val="00113E45"/>
    <w:rsid w:val="00143ADC"/>
    <w:rsid w:val="00196911"/>
    <w:rsid w:val="001C60D2"/>
    <w:rsid w:val="00232E1B"/>
    <w:rsid w:val="00282DA9"/>
    <w:rsid w:val="002C15B8"/>
    <w:rsid w:val="002E3567"/>
    <w:rsid w:val="002F67EC"/>
    <w:rsid w:val="0038789B"/>
    <w:rsid w:val="00393DA3"/>
    <w:rsid w:val="004B7554"/>
    <w:rsid w:val="005551BE"/>
    <w:rsid w:val="00571218"/>
    <w:rsid w:val="005855F3"/>
    <w:rsid w:val="005C1822"/>
    <w:rsid w:val="005F5229"/>
    <w:rsid w:val="00622080"/>
    <w:rsid w:val="006530DD"/>
    <w:rsid w:val="00695515"/>
    <w:rsid w:val="006A53EB"/>
    <w:rsid w:val="006A796D"/>
    <w:rsid w:val="007157CA"/>
    <w:rsid w:val="00735F33"/>
    <w:rsid w:val="00747EED"/>
    <w:rsid w:val="00772F4A"/>
    <w:rsid w:val="00774514"/>
    <w:rsid w:val="0078028B"/>
    <w:rsid w:val="007A2AB3"/>
    <w:rsid w:val="00816466"/>
    <w:rsid w:val="00864C40"/>
    <w:rsid w:val="008B0C3D"/>
    <w:rsid w:val="008D5FDB"/>
    <w:rsid w:val="00920861"/>
    <w:rsid w:val="00A156F8"/>
    <w:rsid w:val="00A74DCB"/>
    <w:rsid w:val="00AC1F4C"/>
    <w:rsid w:val="00AD37F8"/>
    <w:rsid w:val="00AF081F"/>
    <w:rsid w:val="00AF3AE9"/>
    <w:rsid w:val="00B77D07"/>
    <w:rsid w:val="00BC7C91"/>
    <w:rsid w:val="00BD15DC"/>
    <w:rsid w:val="00BE05C1"/>
    <w:rsid w:val="00BF3995"/>
    <w:rsid w:val="00C9021F"/>
    <w:rsid w:val="00D04014"/>
    <w:rsid w:val="00D24A9C"/>
    <w:rsid w:val="00D64972"/>
    <w:rsid w:val="00DA44A6"/>
    <w:rsid w:val="00DA55A2"/>
    <w:rsid w:val="00E52B6D"/>
    <w:rsid w:val="00E542B4"/>
    <w:rsid w:val="00E955C3"/>
    <w:rsid w:val="00E971B7"/>
    <w:rsid w:val="00F64DDA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9B25C"/>
  <w15:chartTrackingRefBased/>
  <w15:docId w15:val="{6A6152BB-B756-4984-B0C8-71C079F9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648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42</cp:revision>
  <cp:lastPrinted>2022-01-26T10:02:00Z</cp:lastPrinted>
  <dcterms:created xsi:type="dcterms:W3CDTF">2022-01-19T12:37:00Z</dcterms:created>
  <dcterms:modified xsi:type="dcterms:W3CDTF">2026-03-03T10:00:00Z</dcterms:modified>
</cp:coreProperties>
</file>