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CD34" w14:textId="77777777" w:rsidR="00FF1026" w:rsidRDefault="00FA12D8">
      <w:pPr>
        <w:pStyle w:val="Tytu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Zarządzenie Nr 0050.26.2025</w:t>
      </w:r>
    </w:p>
    <w:p w14:paraId="15570767" w14:textId="77777777" w:rsidR="00FF1026" w:rsidRDefault="00FA12D8">
      <w:pPr>
        <w:pStyle w:val="Podtytu"/>
        <w:tabs>
          <w:tab w:val="left" w:pos="113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Burmistrza Miasta Płońsk</w:t>
      </w:r>
    </w:p>
    <w:p w14:paraId="46C3C725" w14:textId="77777777" w:rsidR="00FF1026" w:rsidRDefault="00FA12D8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04 lutego 2025 r.</w:t>
      </w:r>
    </w:p>
    <w:p w14:paraId="5FBBB047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E668BD4" w14:textId="77777777" w:rsidR="00FF1026" w:rsidRDefault="00FA12D8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sprzedaży w drodze przetargu ustnego nieograniczonego (licytacji) samochodu osobowego, używanego stanowiącego własność Gminy Miasto Płońsk oraz powołania </w:t>
      </w:r>
    </w:p>
    <w:p w14:paraId="7F0F1D67" w14:textId="77777777" w:rsidR="00FF1026" w:rsidRDefault="00FA12D8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Przetargowej</w:t>
      </w:r>
    </w:p>
    <w:p w14:paraId="01E7ED03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97C317B" w14:textId="77777777" w:rsidR="00FF1026" w:rsidRDefault="00FA12D8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art. 30 ust. 2 pkt 3 ustawy z dnia 8 marca 1990 r. o samorządzie gminnym (Dz. U. z 2024 r., poz. 1465 z póź. zm.) zarządzam, co następuje:</w:t>
      </w:r>
    </w:p>
    <w:p w14:paraId="6C8307A9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79C9D647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Celem przeprowadzenia przetargu ustnego (licytacji) na sprzedaż samochodu osobowego, stanowiącego własność Gminy Miasta Płońsk, marki Ford Tourneo Custom, nr rejestracyjny WPN 98U9, pojemność silnika 2198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, rok produkcji 2013, powołuję Komisję Przetargową w składzie: </w:t>
      </w:r>
    </w:p>
    <w:p w14:paraId="4F2E539C" w14:textId="77777777" w:rsidR="00FF1026" w:rsidRDefault="00FA12D8">
      <w:pPr>
        <w:pStyle w:val="Tekstpodstawowy"/>
        <w:numPr>
          <w:ilvl w:val="0"/>
          <w:numId w:val="2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Andrzej Bogucki            – Przewodniczący Komisji, </w:t>
      </w:r>
    </w:p>
    <w:p w14:paraId="3F4A5E37" w14:textId="77777777" w:rsidR="00FF1026" w:rsidRDefault="00FA12D8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Jacek Klimiuk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Komisji,</w:t>
      </w:r>
    </w:p>
    <w:p w14:paraId="230D35F4" w14:textId="77777777" w:rsidR="00FF1026" w:rsidRDefault="00FA12D8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Rafał Jerzak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Komisji.</w:t>
      </w:r>
    </w:p>
    <w:p w14:paraId="4CDBA08A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20AAB23D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Sposób przeprowadzenia przetargu określa Regulamin Przetargu stanowiący załącznik                                        nr 1 do niniejszego zarządzenia.</w:t>
      </w:r>
    </w:p>
    <w:p w14:paraId="4F849B69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Wzór umowy kupna – sprzedaży i protokołu Komisji Przetargowej stanowią kolejno załączniki                                nr 2 i 3 do niniejszego zarządzenia.</w:t>
      </w:r>
    </w:p>
    <w:p w14:paraId="2D4AEF66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2ECEF73E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przypadku, gdy licytacja nie dojdzie do skutku, sprzedaż pojazdu, o którym mowa                                                     w § 1 może być dokonana w drodze negocjacji ceny.</w:t>
      </w:r>
    </w:p>
    <w:p w14:paraId="54EFE189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11AC20B6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Ogłoszenie o licytacji zostanie podane do publicznej wiadomości poprzez wywieszenie na tablicy ogłoszeń Urzędu Miasta Płońsk oraz na stronie internetowej </w:t>
      </w:r>
      <w:hyperlink r:id="rId7" w:history="1">
        <w:r w:rsidR="00FF1026">
          <w:rPr>
            <w:rStyle w:val="Hipercze"/>
            <w:rFonts w:ascii="Times New Roman" w:hAnsi="Times New Roman" w:cs="Times New Roman"/>
            <w:sz w:val="22"/>
            <w:szCs w:val="22"/>
          </w:rPr>
          <w:t>www.plonsk.pl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136F94BA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AA9564C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Zarządzenie wchodzi w życie z dniem podpisania.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0D607A54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W Z. Burmistrza</w:t>
      </w:r>
    </w:p>
    <w:p w14:paraId="49419E64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Teresa Kozera</w:t>
      </w:r>
    </w:p>
    <w:p w14:paraId="75662CCE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I Zastępca Burmistrza</w:t>
      </w:r>
      <w:r>
        <w:rPr>
          <w:rFonts w:ascii="Times New Roman" w:hAnsi="Times New Roman" w:cs="Times New Roman"/>
          <w:b/>
          <w:bCs/>
        </w:rPr>
        <w:tab/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485"/>
        <w:gridCol w:w="2268"/>
        <w:gridCol w:w="2479"/>
        <w:gridCol w:w="905"/>
      </w:tblGrid>
      <w:tr w:rsidR="00FF1026" w14:paraId="691A6316" w14:textId="77777777">
        <w:trPr>
          <w:cantSplit/>
          <w:trHeight w:val="38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1C9CD" w14:textId="77777777" w:rsidR="00FF1026" w:rsidRDefault="00FA12D8">
            <w:pPr>
              <w:pStyle w:val="Tekstpodstawowy"/>
              <w:tabs>
                <w:tab w:val="left" w:pos="1134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Sporządził </w:t>
            </w:r>
          </w:p>
          <w:p w14:paraId="6A37BE1F" w14:textId="77777777" w:rsidR="00FF1026" w:rsidRDefault="00FF1026">
            <w:pPr>
              <w:pStyle w:val="Tekstpodstawowy"/>
              <w:tabs>
                <w:tab w:val="left" w:pos="1134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5A6D1" w14:textId="77777777" w:rsidR="00FF1026" w:rsidRDefault="00FA12D8">
            <w:pPr>
              <w:pStyle w:val="Tekstpodstawowy"/>
              <w:tabs>
                <w:tab w:val="left" w:pos="1134"/>
                <w:tab w:val="left" w:pos="6105"/>
              </w:tabs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Sprawdził </w:t>
            </w:r>
            <w:r>
              <w:rPr>
                <w:rFonts w:ascii="Times New Roman" w:hAnsi="Times New Roman" w:cs="Times New Roman"/>
                <w:sz w:val="18"/>
              </w:rPr>
              <w:t xml:space="preserve"> (data/podpis/zajmowane stanowisko)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D8DEB" w14:textId="77777777" w:rsidR="00FF1026" w:rsidRDefault="00FA12D8">
            <w:pPr>
              <w:pStyle w:val="Tekstpodstawowy"/>
              <w:tabs>
                <w:tab w:val="left" w:pos="1134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Nr egz.</w:t>
            </w:r>
          </w:p>
        </w:tc>
      </w:tr>
      <w:tr w:rsidR="00FF1026" w14:paraId="499B920E" w14:textId="77777777">
        <w:trPr>
          <w:cantSplit/>
          <w:trHeight w:val="41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205B" w14:textId="77777777" w:rsidR="00FF1026" w:rsidRDefault="00FA12D8">
            <w:pPr>
              <w:pStyle w:val="Tekstpodstawowy"/>
              <w:tabs>
                <w:tab w:val="left" w:pos="1134"/>
                <w:tab w:val="left" w:pos="6105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Data/podpis/</w:t>
            </w:r>
          </w:p>
          <w:p w14:paraId="33DE02F9" w14:textId="77777777" w:rsidR="00FF1026" w:rsidRDefault="00FA12D8">
            <w:pPr>
              <w:pStyle w:val="Tekstpodstawowy"/>
              <w:tabs>
                <w:tab w:val="left" w:pos="1134"/>
                <w:tab w:val="left" w:pos="6105"/>
              </w:tabs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zajmowane stanowisko</w:t>
            </w:r>
          </w:p>
          <w:p w14:paraId="6724E1F9" w14:textId="77777777" w:rsidR="00FF1026" w:rsidRDefault="00FF1026">
            <w:pPr>
              <w:pStyle w:val="Tekstpodstawowy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CFDED4B" w14:textId="77777777" w:rsidR="00FF1026" w:rsidRDefault="00FA12D8">
            <w:pPr>
              <w:pStyle w:val="Tekstpodstawowy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Konserwator Wydziału Utrzymania Miasta</w:t>
            </w:r>
          </w:p>
          <w:p w14:paraId="048515F0" w14:textId="77777777" w:rsidR="00FF1026" w:rsidRDefault="00FA12D8">
            <w:pPr>
              <w:pStyle w:val="Tekstpodstawowy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Radosław Możdżonek</w:t>
            </w:r>
          </w:p>
          <w:p w14:paraId="00A75ACE" w14:textId="77777777" w:rsidR="00FF1026" w:rsidRDefault="00FA12D8">
            <w:pPr>
              <w:pStyle w:val="Tekstpodstawowy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09.01.2025</w:t>
            </w:r>
          </w:p>
          <w:p w14:paraId="2F53304F" w14:textId="77777777" w:rsidR="00FF1026" w:rsidRDefault="00FF1026">
            <w:pPr>
              <w:pStyle w:val="Tekstpodstawowy"/>
              <w:tabs>
                <w:tab w:val="left" w:pos="1134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10544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pod względem merytorycznym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3DA61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Sekretarz Miasta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DA72C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pod  względem formalno-prawnym </w:t>
            </w: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322D2" w14:textId="77777777" w:rsidR="00FF1026" w:rsidRDefault="00FF1026">
            <w:pPr>
              <w:tabs>
                <w:tab w:val="left" w:pos="1134"/>
              </w:tabs>
              <w:jc w:val="both"/>
              <w:rPr>
                <w:b/>
                <w:sz w:val="18"/>
                <w:szCs w:val="26"/>
              </w:rPr>
            </w:pPr>
          </w:p>
        </w:tc>
      </w:tr>
      <w:tr w:rsidR="00FF1026" w14:paraId="441DC1EC" w14:textId="77777777">
        <w:trPr>
          <w:cantSplit/>
          <w:trHeight w:val="24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EECAA" w14:textId="77777777" w:rsidR="00FF1026" w:rsidRDefault="00FF1026">
            <w:pPr>
              <w:tabs>
                <w:tab w:val="left" w:pos="1134"/>
              </w:tabs>
              <w:jc w:val="both"/>
              <w:rPr>
                <w:sz w:val="18"/>
                <w:szCs w:val="2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A1DD5" w14:textId="77777777" w:rsidR="00FF1026" w:rsidRDefault="00FA12D8">
            <w:pPr>
              <w:pStyle w:val="Tekstpodstawowy"/>
              <w:tabs>
                <w:tab w:val="left" w:pos="1134"/>
                <w:tab w:val="left" w:pos="6105"/>
              </w:tabs>
            </w:pPr>
            <w:r>
              <w:rPr>
                <w:rFonts w:ascii="Times New Roman" w:hAnsi="Times New Roman" w:cs="Times New Roman"/>
                <w:strike/>
                <w:sz w:val="18"/>
              </w:rPr>
              <w:t>formalno-rachunkowym</w:t>
            </w:r>
            <w:r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59C2" w14:textId="77777777" w:rsidR="00FF1026" w:rsidRDefault="00FF1026">
            <w:pPr>
              <w:tabs>
                <w:tab w:val="left" w:pos="1134"/>
              </w:tabs>
              <w:jc w:val="both"/>
              <w:rPr>
                <w:sz w:val="18"/>
                <w:szCs w:val="26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B381A" w14:textId="77777777" w:rsidR="00FF1026" w:rsidRDefault="00FF1026">
            <w:pPr>
              <w:tabs>
                <w:tab w:val="left" w:pos="1134"/>
              </w:tabs>
              <w:jc w:val="both"/>
              <w:rPr>
                <w:sz w:val="18"/>
                <w:szCs w:val="26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40201" w14:textId="77777777" w:rsidR="00FF1026" w:rsidRDefault="00FF1026">
            <w:pPr>
              <w:tabs>
                <w:tab w:val="left" w:pos="1134"/>
              </w:tabs>
              <w:jc w:val="both"/>
              <w:rPr>
                <w:b/>
                <w:sz w:val="18"/>
                <w:szCs w:val="26"/>
              </w:rPr>
            </w:pPr>
          </w:p>
        </w:tc>
      </w:tr>
      <w:tr w:rsidR="00FF1026" w14:paraId="5F17B96B" w14:textId="77777777">
        <w:trPr>
          <w:cantSplit/>
          <w:trHeight w:val="8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5413E" w14:textId="77777777" w:rsidR="00FF1026" w:rsidRDefault="00FF1026">
            <w:pPr>
              <w:tabs>
                <w:tab w:val="left" w:pos="1134"/>
              </w:tabs>
              <w:jc w:val="both"/>
              <w:rPr>
                <w:sz w:val="18"/>
                <w:szCs w:val="2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4BE71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DYREKTOR</w:t>
            </w:r>
          </w:p>
          <w:p w14:paraId="20CAC381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Wydziału Utrzymania Miasta</w:t>
            </w:r>
          </w:p>
          <w:p w14:paraId="1DBAE629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</w:rPr>
              <w:t>mgr Rafał Jerzak</w:t>
            </w:r>
          </w:p>
          <w:p w14:paraId="261C7283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C73C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SEKRETARZ MIASTA</w:t>
            </w:r>
          </w:p>
          <w:p w14:paraId="3E2512C0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Andrzej Bogucki</w:t>
            </w:r>
          </w:p>
          <w:p w14:paraId="2F4D344E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9.1.25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C6509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Sebastian Krajewski</w:t>
            </w:r>
          </w:p>
          <w:p w14:paraId="051CD5CD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radca prawny</w:t>
            </w:r>
          </w:p>
          <w:p w14:paraId="3E42D08C" w14:textId="77777777" w:rsidR="00FF1026" w:rsidRDefault="00FA12D8">
            <w:pPr>
              <w:pStyle w:val="Tekstpodstawowy"/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WA-9421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751BE" w14:textId="77777777" w:rsidR="00FF1026" w:rsidRDefault="00FA12D8">
            <w:pPr>
              <w:pStyle w:val="Tekstpodstawowy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</w:tbl>
    <w:p w14:paraId="2C311E15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i/>
          <w:sz w:val="18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* niepotrzebne skreślić              </w:t>
      </w:r>
      <w:r>
        <w:rPr>
          <w:rFonts w:ascii="Times New Roman" w:hAnsi="Times New Roman" w:cs="Times New Roman"/>
          <w:i/>
          <w:sz w:val="18"/>
          <w:szCs w:val="16"/>
        </w:rPr>
        <w:tab/>
      </w:r>
      <w:r>
        <w:rPr>
          <w:rFonts w:ascii="Times New Roman" w:hAnsi="Times New Roman" w:cs="Times New Roman"/>
          <w:i/>
          <w:sz w:val="18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</w:rPr>
        <w:br/>
      </w:r>
    </w:p>
    <w:p w14:paraId="735BC7CB" w14:textId="77777777" w:rsidR="00FF1026" w:rsidRDefault="00FF1026">
      <w:pPr>
        <w:pStyle w:val="Tekstpodstawowy"/>
        <w:tabs>
          <w:tab w:val="left" w:pos="1134"/>
        </w:tabs>
      </w:pPr>
    </w:p>
    <w:p w14:paraId="230CB17B" w14:textId="77777777" w:rsidR="00FF1026" w:rsidRDefault="00FA12D8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Załącznik nr 1 do Zarządzania Nr 0050.26.2025</w:t>
      </w:r>
    </w:p>
    <w:p w14:paraId="3901838A" w14:textId="77777777" w:rsidR="00FF1026" w:rsidRDefault="00FA12D8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Burmistrza Miasta Płońsk z dnia 04 lutego 2025r.</w:t>
      </w:r>
    </w:p>
    <w:p w14:paraId="0A202665" w14:textId="77777777" w:rsidR="00FF1026" w:rsidRDefault="00FF1026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</w:p>
    <w:p w14:paraId="0E6D9B5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1DECA68E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Regulamin Przetargu na sprzedaż samochodu używanego Ford Tourneo Custom.</w:t>
      </w:r>
    </w:p>
    <w:p w14:paraId="1ABE628A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1</w:t>
      </w:r>
    </w:p>
    <w:p w14:paraId="14D71084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1. Przetarg na sprzedaż ruchomości: samochód – osobowy marki Ford Tourneo Custom, nr rejestracyjny                      </w:t>
      </w:r>
      <w:r>
        <w:rPr>
          <w:rFonts w:ascii="Times New Roman" w:hAnsi="Times New Roman" w:cs="Times New Roman"/>
          <w:sz w:val="22"/>
          <w:szCs w:val="28"/>
        </w:rPr>
        <w:t>WPN  98U9, rok produkcji 2013, odbędzie się 27.2.25 roku o godzinie 10</w:t>
      </w:r>
      <w:r>
        <w:rPr>
          <w:rFonts w:ascii="Times New Roman" w:hAnsi="Times New Roman" w:cs="Times New Roman"/>
          <w:sz w:val="22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2"/>
          <w:szCs w:val="28"/>
        </w:rPr>
        <w:t xml:space="preserve"> w sali nr 117 Urzędu Miejskiego w Płońsku.</w:t>
      </w:r>
    </w:p>
    <w:p w14:paraId="19A15D44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Samochód dotychczas użytkowany był przez Urząd Miasta Płońsk.</w:t>
      </w:r>
    </w:p>
    <w:p w14:paraId="5E83ADDA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2</w:t>
      </w:r>
    </w:p>
    <w:p w14:paraId="7CB16E3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Przetarg na sprzedaż samochodu – osobowego marki Ford Tourneo </w:t>
      </w:r>
      <w:r>
        <w:rPr>
          <w:rFonts w:ascii="Times New Roman" w:hAnsi="Times New Roman" w:cs="Times New Roman"/>
          <w:sz w:val="22"/>
          <w:szCs w:val="28"/>
        </w:rPr>
        <w:t>Custom nr rejestracyjny                      WPN 98U9 ma formę przetargu ustnego (licytacji).</w:t>
      </w:r>
    </w:p>
    <w:p w14:paraId="3DDE3502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W przetargu mogą brać udział osoby fizyczne i prawne lub jednostki nie posiadające osobowości prawnej.</w:t>
      </w:r>
    </w:p>
    <w:p w14:paraId="10A45F7A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3. Warunkiem uczestnictwa w przetargu jest wpłacenie wadium w wysokości 4 150,00 zł., tj. </w:t>
      </w:r>
      <w:r>
        <w:rPr>
          <w:rFonts w:ascii="Times New Roman" w:hAnsi="Times New Roman" w:cs="Times New Roman"/>
          <w:sz w:val="22"/>
          <w:szCs w:val="28"/>
          <w:u w:val="single"/>
        </w:rPr>
        <w:t>10%</w:t>
      </w:r>
      <w:r>
        <w:rPr>
          <w:rFonts w:ascii="Times New Roman" w:hAnsi="Times New Roman" w:cs="Times New Roman"/>
          <w:sz w:val="22"/>
          <w:szCs w:val="28"/>
        </w:rPr>
        <w:t xml:space="preserve"> ceny wywoławczej na rachunek bankowy Urzędu Miasta Płońsk, nr rachunku 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73 8230 0007 0004 5636 2000 0003 </w:t>
      </w:r>
      <w:r>
        <w:rPr>
          <w:rFonts w:ascii="Times New Roman" w:hAnsi="Times New Roman" w:cs="Times New Roman"/>
          <w:sz w:val="22"/>
          <w:szCs w:val="28"/>
        </w:rPr>
        <w:t xml:space="preserve">w terminie do </w:t>
      </w:r>
      <w:r>
        <w:rPr>
          <w:rFonts w:ascii="Times New Roman" w:hAnsi="Times New Roman" w:cs="Times New Roman"/>
          <w:bCs/>
          <w:sz w:val="22"/>
          <w:szCs w:val="28"/>
        </w:rPr>
        <w:t xml:space="preserve">25.2.25 </w:t>
      </w:r>
      <w:r>
        <w:rPr>
          <w:rFonts w:ascii="Times New Roman" w:hAnsi="Times New Roman" w:cs="Times New Roman"/>
          <w:sz w:val="22"/>
          <w:szCs w:val="28"/>
        </w:rPr>
        <w:t xml:space="preserve">roku. Za datę wpłaty uważać będzie się dzień wpłynięcia wadium na wskazane wyżej konto.  </w:t>
      </w:r>
    </w:p>
    <w:p w14:paraId="0CEF8551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Przewodniczący Komisji prowadzi licytację.</w:t>
      </w:r>
    </w:p>
    <w:p w14:paraId="5BDA3E87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5. </w:t>
      </w:r>
      <w:r>
        <w:rPr>
          <w:rFonts w:ascii="Times New Roman" w:hAnsi="Times New Roman" w:cs="Times New Roman"/>
          <w:sz w:val="22"/>
          <w:szCs w:val="22"/>
        </w:rPr>
        <w:t>Przewodniczący Komisji otwiera przetarg poprzez podanie ceny początkowej samochodu</w:t>
      </w:r>
    </w:p>
    <w:p w14:paraId="5E9DB388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(osobowego) marki </w:t>
      </w:r>
      <w:r>
        <w:rPr>
          <w:rFonts w:ascii="Times New Roman" w:hAnsi="Times New Roman" w:cs="Times New Roman"/>
          <w:sz w:val="22"/>
          <w:szCs w:val="28"/>
        </w:rPr>
        <w:t>Ford Tourneo Custom</w:t>
      </w:r>
      <w:r>
        <w:rPr>
          <w:rFonts w:ascii="Times New Roman" w:hAnsi="Times New Roman" w:cs="Times New Roman"/>
          <w:sz w:val="22"/>
          <w:szCs w:val="22"/>
        </w:rPr>
        <w:t xml:space="preserve">, która wynosi 41 500,00 zł. (słownie: czterdzieści jeden tysięcy, pięćset złotych brutto). </w:t>
      </w:r>
    </w:p>
    <w:p w14:paraId="62FD5739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6. Przetarg prowadzony będzie w formie licytacji odbywającej się poprzez postąpienie „w górę”                          o </w:t>
      </w:r>
      <w:r>
        <w:rPr>
          <w:rFonts w:ascii="Times New Roman" w:hAnsi="Times New Roman" w:cs="Times New Roman"/>
          <w:sz w:val="22"/>
          <w:szCs w:val="22"/>
          <w:u w:val="single"/>
        </w:rPr>
        <w:t>500,00 zł</w:t>
      </w:r>
      <w:r>
        <w:rPr>
          <w:rFonts w:ascii="Times New Roman" w:hAnsi="Times New Roman" w:cs="Times New Roman"/>
          <w:sz w:val="22"/>
          <w:szCs w:val="22"/>
        </w:rPr>
        <w:t xml:space="preserve">. Przetarg jest ważny jeśli nastąpi jedno postąpienie. </w:t>
      </w:r>
    </w:p>
    <w:p w14:paraId="2C081859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7. Oferty ustne należy składać po podaniu przez licytatora do wiadomości uczestniczących przedmiotu przetargu oraz jego ceny wywoławczej.</w:t>
      </w:r>
    </w:p>
    <w:p w14:paraId="4D9AE4B9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8. Zaoferowana cena przestaje obowiązywać oferenta, gdy inny oferent podczas licytacji przed ustaniem postąpień zaoferował cenę wyższą.</w:t>
      </w:r>
    </w:p>
    <w:p w14:paraId="4A45779B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9. Po ustaniu postąpień i trzykrotnym wywołaniu osiągniętej ceny, przedmiot przetargu uważa się za sprzedany.</w:t>
      </w:r>
    </w:p>
    <w:p w14:paraId="660A4C7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10. Nabywcą zostaje oferent, który w licytacji zaoferował najwyższą cenę zakupu przedmiotu przetargu (zadeklarował najwyższą kwotę). </w:t>
      </w:r>
    </w:p>
    <w:p w14:paraId="3423BB22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11. Przewodniczący zamyka przetarg i ogłasza imię i nazwisko lub nazwę albo firmę, która przetarg wygrała oraz zaoferowana cenę.</w:t>
      </w:r>
    </w:p>
    <w:p w14:paraId="59CEDBA5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12. Uczestnik wyłoniony w przetargu zostanie zaproszony do podpisania umowy w Urzędzie Miasta Płońsk w terminie określonym przez sprzedającego.      </w:t>
      </w:r>
    </w:p>
    <w:p w14:paraId="6FCD300A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DB8ED70" w14:textId="77777777" w:rsidR="00FF1026" w:rsidRDefault="00FF1026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A79BAA1" w14:textId="77777777" w:rsidR="00FF1026" w:rsidRDefault="00FA12D8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3</w:t>
      </w:r>
    </w:p>
    <w:p w14:paraId="1AF97D45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Licytację przeprowadzi Komisja powołana Zarządzeniem Burmistrza Miasta Płońsk.</w:t>
      </w:r>
    </w:p>
    <w:p w14:paraId="70477E2E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Do obowiązków komisji należy m.in. podanie do publicznej wiadomości o przetargu, umieszczeniu informacji na stronie internetowej Urzędu Miasta Płońsk, udzielenie informacji o przedmiocie przetargu, przeprowadzenie przetargu, podpisanie oświadczeń w sprawie bezstronności członków Komisji oraz sporządzenie protokołu końcowego z podaniem wyników przetargu.</w:t>
      </w:r>
    </w:p>
    <w:p w14:paraId="01C09ACF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Komisja pełni swoje obowiązki od dnia powołania do dnia zatwierdzenia przez Burmistrza Miasta Płońsk protokołu końcowego z przetargu.</w:t>
      </w:r>
    </w:p>
    <w:p w14:paraId="54FFA07C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Z przeprowadzonej licytacji spisuje się protokół stanowiący Załącznik nr 3 do Zarządzenia, który powinien zawierać:</w:t>
      </w:r>
    </w:p>
    <w:p w14:paraId="6DBC921C" w14:textId="77777777" w:rsidR="00FF1026" w:rsidRDefault="00FA12D8">
      <w:pPr>
        <w:pStyle w:val="Tekstpodstawowy"/>
        <w:numPr>
          <w:ilvl w:val="0"/>
          <w:numId w:val="4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oznaczenie miejsca i czasu przetargu,</w:t>
      </w:r>
    </w:p>
    <w:p w14:paraId="763E1D93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imiona i nazwiska osób prowadzących przetarg,</w:t>
      </w:r>
    </w:p>
    <w:p w14:paraId="480195B3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wysokość cen </w:t>
      </w:r>
      <w:r>
        <w:rPr>
          <w:rFonts w:ascii="Times New Roman" w:hAnsi="Times New Roman" w:cs="Times New Roman"/>
          <w:sz w:val="22"/>
          <w:szCs w:val="28"/>
        </w:rPr>
        <w:t>wywoławczych,</w:t>
      </w:r>
    </w:p>
    <w:p w14:paraId="7FD8D342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zaoferowaną za środek trwały,</w:t>
      </w:r>
    </w:p>
    <w:p w14:paraId="3C2D8602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imię, nazwisko i miejsce zamieszkania lub nazwa i siedziba nabywcy,</w:t>
      </w:r>
    </w:p>
    <w:p w14:paraId="397ADE75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wysokość ceny nabycia i oznaczenia sumy, jaką nabywca uiścił na poczet ceny,</w:t>
      </w:r>
    </w:p>
    <w:p w14:paraId="39B4FF47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wnioski i oświadczenia osób obecnych przy </w:t>
      </w:r>
      <w:r>
        <w:rPr>
          <w:rFonts w:ascii="Times New Roman" w:hAnsi="Times New Roman" w:cs="Times New Roman"/>
          <w:sz w:val="22"/>
          <w:szCs w:val="28"/>
        </w:rPr>
        <w:t>przetargu,</w:t>
      </w:r>
    </w:p>
    <w:p w14:paraId="6FB21949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wzmiankę o odczytaniu protokołu,</w:t>
      </w:r>
    </w:p>
    <w:p w14:paraId="1E810533" w14:textId="77777777" w:rsidR="00FF1026" w:rsidRDefault="00FA12D8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osób prowadzących przetarg i nabywcy lub wzmiankę o przyczynie braku podpisu.</w:t>
      </w:r>
    </w:p>
    <w:p w14:paraId="56B13CC8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 przetargu ustnym (licytacji) nie mogą uczestniczyć osoby wchodzące w skład Komisji Przetargowej oraz ich małżonkowie, dzieci, rodzice i rodzeństwo.</w:t>
      </w:r>
    </w:p>
    <w:p w14:paraId="6875BAE4" w14:textId="77777777" w:rsidR="00FF1026" w:rsidRDefault="00FA12D8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4</w:t>
      </w:r>
    </w:p>
    <w:p w14:paraId="078FAECC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Dowód wniesienia wadium przez uczestnika przetargu oraz dokument potwierdzający tożsamość podlega przedłożeniu Komisji Przetargowej przed otwarciem przetargu.</w:t>
      </w:r>
    </w:p>
    <w:p w14:paraId="2E31862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Osoby fizyczne mogą być reprezentowane w licytacji przez pełnomocnika, który musi legitymować się oryginałem pełnomocnictwa.</w:t>
      </w:r>
    </w:p>
    <w:p w14:paraId="3CF448EE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Przedstawiciele osób prawnych występujących w licytacji winny legitymować się stosownymi umocowaniami do występowania w licytacji w imieniu osoby prawnej.</w:t>
      </w:r>
    </w:p>
    <w:p w14:paraId="029EA63C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Uczestnikom, którzy przetargu nie wygrali, wadium zwraca się niezwłocznie po zakończeniu przetargu.</w:t>
      </w:r>
    </w:p>
    <w:p w14:paraId="1B5C021F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Wadium nie podlega zwrotowi w przypadku, gdy uczestnik, który wygrał przetarg uchyli się od zawarcia umowy.</w:t>
      </w:r>
    </w:p>
    <w:p w14:paraId="33CA2D31" w14:textId="77777777" w:rsidR="00FF1026" w:rsidRDefault="00FA12D8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5</w:t>
      </w:r>
    </w:p>
    <w:p w14:paraId="6E3477AE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Burmistrz Miasta Płońsk zastrzega sobie prawo unieważnienia lub odwołania przetargu bez podania przyczyn.  </w:t>
      </w:r>
    </w:p>
    <w:p w14:paraId="6DE047F8" w14:textId="77777777" w:rsidR="00FF1026" w:rsidRDefault="00FA12D8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6</w:t>
      </w:r>
    </w:p>
    <w:p w14:paraId="5035D560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 w:val="22"/>
          <w:szCs w:val="28"/>
        </w:rPr>
        <w:t xml:space="preserve">Niniejszy regulamin dostępny jest na stronie internetowej </w:t>
      </w:r>
      <w:hyperlink r:id="rId8" w:history="1">
        <w:r w:rsidR="00FF1026">
          <w:rPr>
            <w:rStyle w:val="Hipercze"/>
            <w:rFonts w:ascii="Times New Roman" w:hAnsi="Times New Roman" w:cs="Times New Roman"/>
            <w:sz w:val="22"/>
            <w:szCs w:val="28"/>
          </w:rPr>
          <w:t>www.plonsk.pl</w:t>
        </w:r>
      </w:hyperlink>
    </w:p>
    <w:p w14:paraId="3C47AD73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Cs w:val="24"/>
        </w:rPr>
        <w:t xml:space="preserve">Sekretarz Miasta Andrzej Bogucki, Dyrektor Wydziału Utrzymania Miasta mgr Rafał Jerzak 09.01.2025, Konserwator Wydziału Utrzymania Miasta Radosław Możdżonek 09.01.2025, </w:t>
      </w:r>
      <w:r>
        <w:rPr>
          <w:rFonts w:ascii="Times New Roman" w:hAnsi="Times New Roman" w:cs="Times New Roman"/>
          <w:szCs w:val="20"/>
        </w:rPr>
        <w:t>W Z. Burmistrza Teresa Kozera I Zastępca Burmistrza, Sebastian Krajewski radca prawny WA</w:t>
      </w:r>
      <w:r>
        <w:rPr>
          <w:rFonts w:ascii="Times New Roman" w:hAnsi="Times New Roman" w:cs="Times New Roman"/>
          <w:szCs w:val="28"/>
        </w:rPr>
        <w:t>-9421</w:t>
      </w:r>
    </w:p>
    <w:p w14:paraId="24D5EBFF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Załącznik nr 2 do Zarządzania Nr 0050.26.2025</w:t>
      </w:r>
    </w:p>
    <w:p w14:paraId="3DCB5999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Burmistrza Miasta Płońsk z dnia 04 lutego 2025r.</w:t>
      </w:r>
    </w:p>
    <w:p w14:paraId="3D3912C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1915D9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0C03DC6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UMOWA KUPNA – SPRZEDAŻY SAMOCHODU</w:t>
      </w:r>
    </w:p>
    <w:p w14:paraId="7A0EBF8D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D77045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DFADE35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zawarta w dniu ................................ 2025 roku, pomiędzy: Gminą Miasto Płońsk, ul. Płocka 39,                 09 – 100 Płońsk, Regon 130 377 847, NIP </w:t>
      </w:r>
      <w:r>
        <w:rPr>
          <w:rFonts w:ascii="Times New Roman" w:hAnsi="Times New Roman" w:cs="Times New Roman"/>
          <w:sz w:val="22"/>
          <w:szCs w:val="22"/>
        </w:rPr>
        <w:t>567 178 37 18 reprezentowaną przez Andrzeja Pietrasika – Burmistrza Miasta Płońsk, zwanym w treści umowy „Sprzedającym”</w:t>
      </w:r>
    </w:p>
    <w:p w14:paraId="5C2B7A9C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0B0B86F8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44598D5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Kupującego – imię i nazwisko lub nazwa firmy</w:t>
      </w:r>
    </w:p>
    <w:p w14:paraId="0D04FAD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3172328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9AC795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siedziby lub adres zameldowania Kupującego</w:t>
      </w:r>
    </w:p>
    <w:p w14:paraId="68B7E73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22DA59B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C3724D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 lub numer dowodu osobistego</w:t>
      </w:r>
    </w:p>
    <w:p w14:paraId="4A8D3DE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278D5D34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53D5EE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4E6E4A36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reprezentowanym przez – .........................................................................................................................</w:t>
      </w:r>
    </w:p>
    <w:p w14:paraId="7821DD58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zwanym dalej „Kupującym”, o następującej treści </w:t>
      </w:r>
    </w:p>
    <w:p w14:paraId="4635701B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0B1A8E75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1. Sprzedający sprzedaje, a Kupujący, zgodnie z osiągniętą w przetargu – licytacji ceną zakupu                                                    z dnia......................2025 roku, nabywa samochód – osobowy marki Ford Tourneo Custom, nr rejestracyjny                 WPN 98U9, pojemność silnika 2198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nr identyfikacyjny pojazdu VIN WF03XXTTG3DM00124, rok produkcji 2013.</w:t>
      </w:r>
    </w:p>
    <w:p w14:paraId="14D7DF65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Sprzedający oświadcza, że jest właścicielem pojazdu wymienionego w § 1 ust. 1 niniejszej umowy.</w:t>
      </w:r>
    </w:p>
    <w:p w14:paraId="38A1E4B5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3.Sprzedający oświadcza, że pojazd jest wolny od wszelkich wad prawnych i nie toczy się żadne postępowanie którego byłby przedmiotem. Nie jest on również przedmiotem zabezpieczenia. </w:t>
      </w:r>
    </w:p>
    <w:p w14:paraId="35CFC461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Kupujący oświadcza, że zapoznał się ze stanem technicznym i faktycznym pojazdu i nie wnosi </w:t>
      </w:r>
    </w:p>
    <w:p w14:paraId="7EAD81CB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zastrzeżeń oraz nie będzie z tego tytułu rościł żadnych pretensji do Sprzedającego.</w:t>
      </w:r>
    </w:p>
    <w:p w14:paraId="615950AA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Kupujący sprawdził także oznaczenia numerowe pojazdu i dowodu rejestracyjnego nie </w:t>
      </w:r>
      <w:r>
        <w:rPr>
          <w:rFonts w:ascii="Times New Roman" w:hAnsi="Times New Roman" w:cs="Times New Roman"/>
          <w:sz w:val="22"/>
          <w:szCs w:val="22"/>
        </w:rPr>
        <w:t>wnosząc zastrzeżeń.</w:t>
      </w:r>
    </w:p>
    <w:p w14:paraId="3A7876C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Przekazanie przedmiotu przetargu oraz wszystkich dokumentów z nim związanych zostanie stwierdzone w protokole przekazania podpisanym przez obie strony.  </w:t>
      </w:r>
    </w:p>
    <w:p w14:paraId="3A71952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39903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C1E980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05278C1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Kupujący zapłacił sprzedającemu za przedmiot sprzedaży określony w § 1 niniejszej umowy cenę......................, słownie:.........................................................</w:t>
      </w:r>
    </w:p>
    <w:p w14:paraId="59356DB2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Wadium wpłacone w dniu.........................., na poczet licytacji w wysokości............................, zaliczono na poczet ceny nabycia.</w:t>
      </w:r>
    </w:p>
    <w:p w14:paraId="71BE39BA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Kupujący w dniu........................, przelewem na rachunek bankowy Sprzedającego wpłacił pozostałą część ceny zakupu, tj. kwotę................................................. Zgodnie z terminem określonym                                  w protokole z przeprowadzonego przetargu ustnego nieograniczonego (licytacji).</w:t>
      </w:r>
    </w:p>
    <w:p w14:paraId="29B97C46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Kupujący pokrywa wszystkie koszty transakcji wynikające z umowy oraz inne koszty skarbowe obciążające Kupującego.</w:t>
      </w:r>
    </w:p>
    <w:p w14:paraId="4BE14BE4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Wydanie przedmiotu sprzedaży nastąpi niezwłocznie po uiszczeniu należnej kwoty, o której mowa         w § 2.</w:t>
      </w:r>
    </w:p>
    <w:p w14:paraId="1D294817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53BF6129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W sprawach nieuregulowanych niniejszą umową mają zastosowanie przepisy Kodeksu Cywilnego.</w:t>
      </w:r>
    </w:p>
    <w:p w14:paraId="6FFF54AF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Wszelkie zmiany umowy wymagają formy pisemnej pod rygorem nieważności.</w:t>
      </w:r>
    </w:p>
    <w:p w14:paraId="3160A1E8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632FFD26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Wszelkie spory mogące wynikać z tytułu niniejszej umowy strony poddają pod rozstrzygnięcie sądu właściwego dla siedziby Sprzedającego.</w:t>
      </w:r>
    </w:p>
    <w:p w14:paraId="430F79AA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43BB46F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została sporządzona w trzech jednobrzmiących egzemplarzach, dwa dla Sprzedającego, jeden dla Kupującego.</w:t>
      </w:r>
    </w:p>
    <w:p w14:paraId="029DAA1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593686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3194A2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6C3DB79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6B81EE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08552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05ABFB1B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SPRZEDAJĄCY: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KUPUJĄCY:</w:t>
      </w:r>
    </w:p>
    <w:p w14:paraId="31CCE2BF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C238C1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AC2D608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..................................</w:t>
      </w:r>
    </w:p>
    <w:p w14:paraId="3F99ABC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0560A879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Cs w:val="24"/>
        </w:rPr>
        <w:t xml:space="preserve">Sekretarz Miasta Andrzej Bogucki, Dyrektor Wydziału Utrzymania Miasta mgr Rafał Jerzak 09.01.2025, Konserwator Wydziału Utrzymania Miasta Radosław Możdżonek 09.01.2025, </w:t>
      </w:r>
      <w:r>
        <w:rPr>
          <w:rFonts w:ascii="Times New Roman" w:hAnsi="Times New Roman" w:cs="Times New Roman"/>
          <w:szCs w:val="20"/>
        </w:rPr>
        <w:t>Sebastian Krajewski radca prawny WA-</w:t>
      </w:r>
      <w:r>
        <w:rPr>
          <w:rFonts w:ascii="Times New Roman" w:hAnsi="Times New Roman" w:cs="Times New Roman"/>
          <w:szCs w:val="28"/>
        </w:rPr>
        <w:t>9421</w:t>
      </w:r>
    </w:p>
    <w:p w14:paraId="682BEAFE" w14:textId="77777777" w:rsidR="00FF1026" w:rsidRDefault="00FF1026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77E30596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Cs w:val="20"/>
        </w:rPr>
        <w:t xml:space="preserve">W Z. Burmistrza Teresa Kozera I Zastępca Burmistrza </w:t>
      </w:r>
    </w:p>
    <w:p w14:paraId="5B5A3A3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2F78FB9F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4F59C4D9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41E19A9D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Załącznik nr 3 do Zarządzania Nr 0050.26.2025</w:t>
      </w:r>
    </w:p>
    <w:p w14:paraId="06F55474" w14:textId="77777777" w:rsidR="00FF1026" w:rsidRDefault="00FA12D8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Burmistrza Miasta Płońsk z dnia 04 lutego 2025 r.</w:t>
      </w:r>
    </w:p>
    <w:p w14:paraId="0CB58A5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2B88AE74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35996E3C" w14:textId="77777777" w:rsidR="00FF1026" w:rsidRDefault="00FA12D8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PROTOKÓŁ</w:t>
      </w:r>
    </w:p>
    <w:p w14:paraId="5A26C252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1BF9AB6B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Sporządzony w dniu........................................ w sali nr.......... Urzędu Miasta Płońsk ul. Płocka 39 (wejście od ul. 1-go Maja) z przetargu ustnego nieograniczonego (licytacji) na sprzedaż samochodu – osobowego marki Ford Tourneo Custom o nr rejestracyjnym WPN 98U9, rok produkcji 2013, stanowiącej własność Gminy Miasto Płońsk.</w:t>
      </w:r>
    </w:p>
    <w:p w14:paraId="5431E35D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Burmistrz Miasta Płońsk Zarządzeniem Nr 0050………..2025 z dnia......................... przeznaczył do sprzedaży w drodze przetargu ustnego nieograniczonego samochód – osobowy marki Ford Tourneo Custom o nr rejestracyjnym WPN 98U9, rok produkcji 2013, stanowiący własność Gminy Miasto Płońsk oraz powołał Komisję Przetargową w celu przeprowadzenia wyżej wymienionego przetargu                        w składzie:</w:t>
      </w:r>
    </w:p>
    <w:p w14:paraId="18EC492B" w14:textId="77777777" w:rsidR="00FF1026" w:rsidRDefault="00FA12D8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Andrzej Bogucki </w:t>
      </w:r>
      <w:r>
        <w:rPr>
          <w:rFonts w:ascii="Times New Roman" w:hAnsi="Times New Roman" w:cs="Times New Roman"/>
          <w:sz w:val="22"/>
          <w:szCs w:val="28"/>
        </w:rPr>
        <w:tab/>
        <w:t xml:space="preserve">– Przewodniczący Komisji, </w:t>
      </w:r>
    </w:p>
    <w:p w14:paraId="3BBFBD0E" w14:textId="77777777" w:rsidR="00FF1026" w:rsidRDefault="00FA12D8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2. Jacek Klimiuk 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Komisji,</w:t>
      </w:r>
    </w:p>
    <w:p w14:paraId="45C49209" w14:textId="77777777" w:rsidR="00FF1026" w:rsidRDefault="00FA12D8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Rafał Jerzak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</w:t>
      </w:r>
    </w:p>
    <w:p w14:paraId="212335D8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>Przewodniczący Komisji Przetargowej odczytał cenę wywoławczą licytacji ……….. zł., słownie: …………………………. złotych</w:t>
      </w:r>
      <w:r>
        <w:rPr>
          <w:rFonts w:ascii="Times New Roman" w:hAnsi="Times New Roman" w:cs="Times New Roman"/>
          <w:sz w:val="22"/>
          <w:szCs w:val="22"/>
        </w:rPr>
        <w:t xml:space="preserve"> brutto</w:t>
      </w:r>
      <w:r>
        <w:rPr>
          <w:rFonts w:ascii="Times New Roman" w:hAnsi="Times New Roman" w:cs="Times New Roman"/>
          <w:sz w:val="22"/>
          <w:szCs w:val="28"/>
        </w:rPr>
        <w:t>. Jedno postąpienie powinno wynosić ……………. zł.</w:t>
      </w:r>
    </w:p>
    <w:p w14:paraId="5ED5596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podał do publicznej wiadomości imiona i nazwiska osób, które wpłaciły wadium i tym samym zostały dopuszczone do przetargu.</w:t>
      </w:r>
    </w:p>
    <w:p w14:paraId="39D3147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Wymagane wadium w kwocie ………………. zł., do dnia................2025 roku wpłaciły...........osoby. W związku ze spełnieniem wymogu dot. wpłaty wadium w w/w terminie w wysokości 10% ceny wywoławczej pojazdu oraz stawienia się na organizowanym przetargu, Komisja Przetargowa do udziału w przetargu dopuściła następujące osoby:</w:t>
      </w:r>
    </w:p>
    <w:p w14:paraId="71C4E97A" w14:textId="77777777" w:rsidR="00FF1026" w:rsidRDefault="00FA12D8">
      <w:pPr>
        <w:pStyle w:val="Tekstpodstawowy"/>
        <w:numPr>
          <w:ilvl w:val="0"/>
          <w:numId w:val="6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A3DDBC4" w14:textId="77777777" w:rsidR="00FF1026" w:rsidRDefault="00FA12D8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224BE27" w14:textId="77777777" w:rsidR="00FF1026" w:rsidRDefault="00FA12D8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769FB0BC" w14:textId="77777777" w:rsidR="00FF1026" w:rsidRDefault="00FA12D8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74C22F1" w14:textId="77777777" w:rsidR="00FF1026" w:rsidRDefault="00FA12D8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EE5611F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poinformowano uczestników przetargu, iż po trzecim wywołaniu najwyższej zaoferowanej ceny, dalsze postąpienia nie zostaną przyjęte.</w:t>
      </w:r>
    </w:p>
    <w:p w14:paraId="70CBDFD7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Odnotowano..............postąpień.</w:t>
      </w:r>
    </w:p>
    <w:p w14:paraId="5857256D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w wysokości..........................zł., (słownie:.....................................................................) zaoferował/a .............................................................................................................................................</w:t>
      </w:r>
    </w:p>
    <w:p w14:paraId="2243BD36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zam. ..........................................................................................................................................................</w:t>
      </w:r>
    </w:p>
    <w:p w14:paraId="1BBE88B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legitymujący/a się dowodem osobistym seria i numer ...............................................................................</w:t>
      </w:r>
    </w:p>
    <w:p w14:paraId="778F0AD3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wydanym przez .........................................................................................................................................</w:t>
      </w:r>
    </w:p>
    <w:p w14:paraId="459F2BA6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 związku z powyższym Przewodniczący Komisji Przetargowej zamknął przetarg ogłaszając imię                     i nazwisko osoby, która przetarg wygrała.</w:t>
      </w:r>
    </w:p>
    <w:p w14:paraId="065A67D5" w14:textId="77777777" w:rsidR="00FF1026" w:rsidRDefault="00FA12D8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>Nabywcą samochodu – osobowego marki Ford Tourneo Custom o nr rejestracyjnym WPN 98U9, rok produkcji 2013 stanowiący własność Gminy Miasto Płońsk został/a ........................................................ za cenę...................................... zł., (słownie:..........................................................................................)</w:t>
      </w:r>
    </w:p>
    <w:p w14:paraId="554E18C4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Przewodniczący przypomniał o obowiązku uiszczenia w terminie nie dłuższym niż 3 dni od dnia przeprowadzenia przetargu tj. do dnia................................. ceny nabycia pojazdu, na poczet której zostanie zaliczona kwota wpłaconego wadium. </w:t>
      </w:r>
    </w:p>
    <w:p w14:paraId="3018EE7F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stanowi podstawę do zawarcia umowy kupna – sprzedaży. Osoba ustalona jako nabywca samochodu zostanie powiadomiona o dniu podpisania umowy.</w:t>
      </w:r>
    </w:p>
    <w:p w14:paraId="4782491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C39DD3A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Protokół sporządzono w dwóch jednobrzmiących egzemplarzach. </w:t>
      </w:r>
    </w:p>
    <w:p w14:paraId="02E8E1ED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odczytano i w dowód przyjęcia podpisano.</w:t>
      </w:r>
    </w:p>
    <w:p w14:paraId="3B2FEB4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8620D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249DE7DB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8D479A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A4ACA6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2431AF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736D8DBA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Płońsk, dnia.......................2025 rok.</w:t>
      </w:r>
    </w:p>
    <w:p w14:paraId="4CE3144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E8DBD70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KOMISJI PRZETARGOWEJ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PODPIS KUPUJĄCEGO</w:t>
      </w:r>
    </w:p>
    <w:p w14:paraId="5EA93CC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1D8D0532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 xml:space="preserve">  </w:t>
      </w:r>
    </w:p>
    <w:p w14:paraId="460D0869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2. ..........................................................</w:t>
      </w:r>
    </w:p>
    <w:p w14:paraId="7D08754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48888D38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3. </w:t>
      </w:r>
      <w:r>
        <w:rPr>
          <w:rFonts w:ascii="Times New Roman" w:hAnsi="Times New Roman" w:cs="Times New Roman"/>
          <w:sz w:val="22"/>
          <w:szCs w:val="28"/>
        </w:rPr>
        <w:t>..........................................................</w:t>
      </w:r>
    </w:p>
    <w:p w14:paraId="399E8891" w14:textId="77777777" w:rsidR="00FF1026" w:rsidRDefault="00FA12D8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1E9F9BF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Cs w:val="24"/>
        </w:rPr>
        <w:t xml:space="preserve">Dyrektor Wydziału Utrzymania Miasta mgr Rafał Jerzak, Konserwator Wydziału Utrzymania Miasta Radosław Możdżonek 09.01.2025, </w:t>
      </w:r>
      <w:r>
        <w:rPr>
          <w:rFonts w:ascii="Times New Roman" w:hAnsi="Times New Roman" w:cs="Times New Roman"/>
          <w:szCs w:val="20"/>
        </w:rPr>
        <w:t>Sebastian Krajewski radca prawny WA-</w:t>
      </w:r>
      <w:r>
        <w:rPr>
          <w:rFonts w:ascii="Times New Roman" w:hAnsi="Times New Roman" w:cs="Times New Roman"/>
          <w:szCs w:val="28"/>
        </w:rPr>
        <w:t>9421</w:t>
      </w:r>
    </w:p>
    <w:p w14:paraId="581ECA69" w14:textId="77777777" w:rsidR="00FF1026" w:rsidRDefault="00FF1026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3047F690" w14:textId="77777777" w:rsidR="00FF1026" w:rsidRDefault="00FA12D8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Cs w:val="20"/>
        </w:rPr>
        <w:t xml:space="preserve">W Z. Burmistrza Teresa Kozera I Zastępca Burmistrza </w:t>
      </w:r>
    </w:p>
    <w:p w14:paraId="53CAB2A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22"/>
          <w:szCs w:val="28"/>
        </w:rPr>
      </w:pPr>
    </w:p>
    <w:p w14:paraId="223571D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775BFFAB" w14:textId="77777777" w:rsidR="00FF1026" w:rsidRDefault="00FF1026">
      <w:pPr>
        <w:tabs>
          <w:tab w:val="left" w:pos="1134"/>
        </w:tabs>
        <w:jc w:val="both"/>
        <w:rPr>
          <w:sz w:val="28"/>
          <w:szCs w:val="28"/>
        </w:rPr>
      </w:pPr>
    </w:p>
    <w:sectPr w:rsidR="00FF1026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678C" w14:textId="77777777" w:rsidR="00FA12D8" w:rsidRDefault="00FA12D8">
      <w:r>
        <w:separator/>
      </w:r>
    </w:p>
  </w:endnote>
  <w:endnote w:type="continuationSeparator" w:id="0">
    <w:p w14:paraId="23452B82" w14:textId="77777777" w:rsidR="00FA12D8" w:rsidRDefault="00FA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F97B" w14:textId="77777777" w:rsidR="00FA12D8" w:rsidRDefault="00FA12D8">
      <w:r>
        <w:rPr>
          <w:color w:val="000000"/>
        </w:rPr>
        <w:separator/>
      </w:r>
    </w:p>
  </w:footnote>
  <w:footnote w:type="continuationSeparator" w:id="0">
    <w:p w14:paraId="55D30892" w14:textId="77777777" w:rsidR="00FA12D8" w:rsidRDefault="00FA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01B"/>
    <w:multiLevelType w:val="multilevel"/>
    <w:tmpl w:val="93A4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677"/>
    <w:multiLevelType w:val="multilevel"/>
    <w:tmpl w:val="1DFE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E64"/>
    <w:multiLevelType w:val="multilevel"/>
    <w:tmpl w:val="9A204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5390">
    <w:abstractNumId w:val="1"/>
  </w:num>
  <w:num w:numId="2" w16cid:durableId="608120589">
    <w:abstractNumId w:val="1"/>
    <w:lvlOverride w:ilvl="0">
      <w:startOverride w:val="1"/>
    </w:lvlOverride>
  </w:num>
  <w:num w:numId="3" w16cid:durableId="1966496241">
    <w:abstractNumId w:val="2"/>
  </w:num>
  <w:num w:numId="4" w16cid:durableId="697316138">
    <w:abstractNumId w:val="2"/>
    <w:lvlOverride w:ilvl="0">
      <w:startOverride w:val="1"/>
    </w:lvlOverride>
  </w:num>
  <w:num w:numId="5" w16cid:durableId="40521025">
    <w:abstractNumId w:val="0"/>
  </w:num>
  <w:num w:numId="6" w16cid:durableId="1790708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26"/>
    <w:rsid w:val="003422B1"/>
    <w:rsid w:val="003B53DF"/>
    <w:rsid w:val="00481CC0"/>
    <w:rsid w:val="004C6C09"/>
    <w:rsid w:val="00C225D7"/>
    <w:rsid w:val="00FA12D8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5674"/>
  <w15:docId w15:val="{AD548D51-3192-466C-AF88-FC988D5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0"/>
      <w:szCs w:val="26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Arial"/>
      <w:sz w:val="20"/>
      <w:szCs w:val="26"/>
      <w:lang w:eastAsia="pl-PL"/>
    </w:rPr>
  </w:style>
  <w:style w:type="paragraph" w:styleId="Podtytu">
    <w:name w:val="Subtitle"/>
    <w:basedOn w:val="Normalny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ytuZnak">
    <w:name w:val="Pod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2241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Dzierzbińska</dc:creator>
  <dc:description/>
  <cp:lastModifiedBy>Rafał Jerzak</cp:lastModifiedBy>
  <cp:revision>2</cp:revision>
  <cp:lastPrinted>2025-01-07T09:32:00Z</cp:lastPrinted>
  <dcterms:created xsi:type="dcterms:W3CDTF">2025-02-05T09:17:00Z</dcterms:created>
  <dcterms:modified xsi:type="dcterms:W3CDTF">2025-02-05T09:17:00Z</dcterms:modified>
</cp:coreProperties>
</file>