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D1" w:rsidRPr="00413884" w:rsidRDefault="00CA5F05" w:rsidP="00823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0050.20</w:t>
      </w:r>
      <w:r w:rsidR="00823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:rsidR="00823AD1" w:rsidRPr="00413884" w:rsidRDefault="00823AD1" w:rsidP="00823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823AD1" w:rsidRPr="00413884" w:rsidRDefault="00823AD1" w:rsidP="00823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CA5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 2023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2023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23AD1" w:rsidRPr="00413884" w:rsidRDefault="00823AD1" w:rsidP="00823AD1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2022 r. poz. 923 ze zm.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823AD1" w:rsidRPr="00413884" w:rsidRDefault="00823AD1" w:rsidP="00823AD1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2023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raci moc zarządzenie nr 0050.225.2022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rmistrza Miasta Płońsk z dnia 29 listopada 2022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iałalności socjalnej </w:t>
      </w:r>
      <w:r>
        <w:rPr>
          <w:rFonts w:ascii="Times New Roman" w:eastAsia="Calibri" w:hAnsi="Times New Roman" w:cs="Times New Roman"/>
          <w:sz w:val="24"/>
          <w:szCs w:val="24"/>
        </w:rPr>
        <w:br/>
        <w:t>na rok 2022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823AD1" w:rsidRPr="00413884" w:rsidRDefault="00823AD1" w:rsidP="00823AD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823AD1" w:rsidRDefault="00823AD1" w:rsidP="00823AD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07ACA" w:rsidRDefault="00307ACA" w:rsidP="00307ACA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07ACA" w:rsidRPr="002433CD" w:rsidRDefault="00307ACA" w:rsidP="00307ACA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z. BURMISTRZA </w:t>
      </w:r>
    </w:p>
    <w:p w:rsidR="00307ACA" w:rsidRPr="002433CD" w:rsidRDefault="00307ACA" w:rsidP="00307ACA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433CD">
        <w:rPr>
          <w:rFonts w:ascii="Times New Roman" w:eastAsia="Calibri" w:hAnsi="Times New Roman" w:cs="Times New Roman"/>
          <w:i/>
          <w:iCs/>
          <w:sz w:val="24"/>
          <w:szCs w:val="24"/>
        </w:rPr>
        <w:t>Teresa Kozera</w:t>
      </w:r>
    </w:p>
    <w:p w:rsidR="00823AD1" w:rsidRDefault="00307ACA" w:rsidP="00307ACA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>Zastępca Burmistrza</w:t>
      </w:r>
    </w:p>
    <w:p w:rsidR="00823AD1" w:rsidRDefault="00823AD1" w:rsidP="00823AD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23AD1" w:rsidRDefault="00823AD1" w:rsidP="00823AD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23AD1" w:rsidRPr="00413884" w:rsidRDefault="00823AD1" w:rsidP="00823AD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23AD1" w:rsidRPr="00413884" w:rsidRDefault="00823AD1" w:rsidP="00823A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82"/>
        <w:gridCol w:w="2245"/>
        <w:gridCol w:w="2079"/>
        <w:gridCol w:w="971"/>
      </w:tblGrid>
      <w:tr w:rsidR="00823AD1" w:rsidRPr="00413884" w:rsidTr="007230B6">
        <w:trPr>
          <w:cantSplit/>
          <w:trHeight w:val="407"/>
        </w:trPr>
        <w:tc>
          <w:tcPr>
            <w:tcW w:w="1985" w:type="dxa"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506" w:type="dxa"/>
            <w:gridSpan w:val="3"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1" w:type="dxa"/>
            <w:vMerge w:val="restart"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823AD1" w:rsidRPr="00413884" w:rsidTr="007230B6">
        <w:trPr>
          <w:cantSplit/>
          <w:trHeight w:val="457"/>
        </w:trPr>
        <w:tc>
          <w:tcPr>
            <w:tcW w:w="1985" w:type="dxa"/>
            <w:vMerge w:val="restart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823AD1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307ACA" w:rsidRDefault="00307ACA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07ACA" w:rsidRPr="002433CD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 w:rsidR="007230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:rsidR="00307ACA" w:rsidRPr="002433CD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07ACA" w:rsidRPr="009352AE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307ACA" w:rsidRPr="00413884" w:rsidRDefault="007230B6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</w:t>
            </w:r>
            <w:r w:rsidR="00307ACA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.02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.2023</w:t>
            </w:r>
            <w:r w:rsidR="00307ACA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82" w:type="dxa"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45" w:type="dxa"/>
            <w:vMerge w:val="restart"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079" w:type="dxa"/>
            <w:vMerge w:val="restart"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1" w:type="dxa"/>
            <w:vMerge/>
            <w:vAlign w:val="center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3AD1" w:rsidRPr="00413884" w:rsidTr="007230B6">
        <w:trPr>
          <w:cantSplit/>
          <w:trHeight w:val="207"/>
        </w:trPr>
        <w:tc>
          <w:tcPr>
            <w:tcW w:w="1985" w:type="dxa"/>
            <w:vMerge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45" w:type="dxa"/>
            <w:vMerge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9" w:type="dxa"/>
            <w:vMerge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vMerge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3AD1" w:rsidRPr="00413884" w:rsidTr="007230B6">
        <w:trPr>
          <w:cantSplit/>
          <w:trHeight w:val="1245"/>
        </w:trPr>
        <w:tc>
          <w:tcPr>
            <w:tcW w:w="1985" w:type="dxa"/>
            <w:vMerge/>
          </w:tcPr>
          <w:p w:rsidR="00823AD1" w:rsidRPr="00413884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307ACA" w:rsidRPr="002433CD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Administracyjnego</w:t>
            </w:r>
          </w:p>
          <w:p w:rsidR="00307ACA" w:rsidRPr="002433CD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07ACA" w:rsidRPr="009352AE" w:rsidRDefault="00307ACA" w:rsidP="009352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823AD1" w:rsidRPr="00413884" w:rsidRDefault="009352AE" w:rsidP="009352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</w:t>
            </w:r>
            <w:r w:rsidR="00307ACA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.02.202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="00307ACA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245" w:type="dxa"/>
          </w:tcPr>
          <w:p w:rsidR="009352AE" w:rsidRDefault="009352AE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07ACA" w:rsidRPr="002433CD" w:rsidRDefault="009352AE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307ACA" w:rsidRPr="002433CD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07ACA" w:rsidRPr="009352AE" w:rsidRDefault="00307ACA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823AD1" w:rsidRPr="00413884" w:rsidRDefault="009352AE" w:rsidP="00307A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</w:t>
            </w:r>
            <w:r w:rsidR="00307ACA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.23</w:t>
            </w:r>
            <w:r w:rsidR="00307ACA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79" w:type="dxa"/>
          </w:tcPr>
          <w:p w:rsidR="009352AE" w:rsidRDefault="009352AE" w:rsidP="004414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441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arlena Tomaszewska </w:t>
            </w:r>
          </w:p>
          <w:p w:rsidR="00441434" w:rsidRDefault="00441434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41434" w:rsidRPr="00441434" w:rsidRDefault="00441434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:rsidR="00441434" w:rsidRDefault="002C1C12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</w:t>
            </w:r>
            <w:r w:rsidR="00441434"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441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41434" w:rsidRPr="00441434" w:rsidRDefault="00441434" w:rsidP="00BD3E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20.02.2023 r. </w:t>
            </w:r>
          </w:p>
        </w:tc>
        <w:tc>
          <w:tcPr>
            <w:tcW w:w="971" w:type="dxa"/>
          </w:tcPr>
          <w:p w:rsidR="00823AD1" w:rsidRDefault="00823AD1" w:rsidP="00BD3E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C37D2" w:rsidRPr="00413884" w:rsidRDefault="003D5616" w:rsidP="002C37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</w:tr>
    </w:tbl>
    <w:p w:rsidR="00823AD1" w:rsidRPr="00413884" w:rsidRDefault="00823AD1" w:rsidP="00823A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823AD1" w:rsidRPr="00413884" w:rsidRDefault="00823AD1" w:rsidP="00823AD1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23AD1" w:rsidRDefault="00823AD1" w:rsidP="00823AD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lastRenderedPageBreak/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823AD1" w:rsidRDefault="00823AD1" w:rsidP="00823AD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23AD1" w:rsidRPr="00413884" w:rsidRDefault="00823AD1" w:rsidP="00823AD1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>Załącznik</w:t>
      </w:r>
    </w:p>
    <w:p w:rsidR="00823AD1" w:rsidRPr="00413884" w:rsidRDefault="00823AD1" w:rsidP="00823AD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D06DC0">
        <w:rPr>
          <w:rFonts w:ascii="Times New Roman" w:eastAsia="Times New Roman" w:hAnsi="Times New Roman" w:cs="Times New Roman"/>
          <w:bCs/>
          <w:lang w:eastAsia="pl-PL"/>
        </w:rPr>
        <w:tab/>
      </w:r>
      <w:r w:rsidR="00D06DC0">
        <w:rPr>
          <w:rFonts w:ascii="Times New Roman" w:eastAsia="Times New Roman" w:hAnsi="Times New Roman" w:cs="Times New Roman"/>
          <w:bCs/>
          <w:lang w:eastAsia="pl-PL"/>
        </w:rPr>
        <w:tab/>
      </w:r>
      <w:r w:rsidR="00D06DC0">
        <w:rPr>
          <w:rFonts w:ascii="Times New Roman" w:eastAsia="Times New Roman" w:hAnsi="Times New Roman" w:cs="Times New Roman"/>
          <w:bCs/>
          <w:lang w:eastAsia="pl-PL"/>
        </w:rPr>
        <w:tab/>
      </w:r>
      <w:r w:rsidR="00D06DC0">
        <w:rPr>
          <w:rFonts w:ascii="Times New Roman" w:eastAsia="Times New Roman" w:hAnsi="Times New Roman" w:cs="Times New Roman"/>
          <w:bCs/>
          <w:lang w:eastAsia="pl-PL"/>
        </w:rPr>
        <w:tab/>
        <w:t>do zarządzenia nr 0050.20</w:t>
      </w:r>
      <w:r>
        <w:rPr>
          <w:rFonts w:ascii="Times New Roman" w:eastAsia="Times New Roman" w:hAnsi="Times New Roman" w:cs="Times New Roman"/>
          <w:bCs/>
          <w:lang w:eastAsia="pl-PL"/>
        </w:rPr>
        <w:t>.2023</w:t>
      </w:r>
    </w:p>
    <w:p w:rsidR="00823AD1" w:rsidRPr="00413884" w:rsidRDefault="00823AD1" w:rsidP="00823AD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823AD1" w:rsidRPr="00413884" w:rsidRDefault="00823AD1" w:rsidP="00823AD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D06DC0">
        <w:rPr>
          <w:rFonts w:ascii="Times New Roman" w:eastAsia="Times New Roman" w:hAnsi="Times New Roman" w:cs="Times New Roman"/>
          <w:bCs/>
          <w:lang w:eastAsia="pl-PL"/>
        </w:rPr>
        <w:t xml:space="preserve">z dnia 20 lutego </w:t>
      </w:r>
      <w:r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823AD1" w:rsidRPr="00413884" w:rsidRDefault="00823AD1" w:rsidP="00823AD1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823AD1" w:rsidRPr="00413884" w:rsidRDefault="00823AD1" w:rsidP="00823AD1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823AD1" w:rsidRPr="00413884" w:rsidRDefault="00823AD1" w:rsidP="00823AD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2023</w:t>
      </w:r>
    </w:p>
    <w:p w:rsidR="00823AD1" w:rsidRPr="00413884" w:rsidRDefault="00823AD1" w:rsidP="00823AD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23AD1" w:rsidRPr="00413884" w:rsidRDefault="00823AD1" w:rsidP="00823AD1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823AD1" w:rsidRPr="00413884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823AD1" w:rsidRPr="00413884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823AD1" w:rsidRPr="00453C8D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32 366,59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AD1" w:rsidRPr="00413884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823AD1" w:rsidRPr="00453C8D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160 684,44 </w:t>
            </w: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AD1" w:rsidRPr="00413884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823AD1" w:rsidRPr="00DF5015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31 869</w:t>
            </w:r>
            <w:r w:rsidRPr="00DF501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AD1" w:rsidRPr="00413884" w:rsidTr="00BD3EA8">
        <w:tc>
          <w:tcPr>
            <w:tcW w:w="5778" w:type="dxa"/>
            <w:gridSpan w:val="2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224 920,03   </w:t>
            </w: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AD1" w:rsidRPr="00453C8D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23AD1" w:rsidRPr="00453C8D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823AD1" w:rsidRPr="00453C8D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23AD1" w:rsidRPr="00453C8D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453C8D">
              <w:rPr>
                <w:rFonts w:ascii="Times New Roman" w:eastAsia="Calibri" w:hAnsi="Times New Roman" w:cs="Times New Roman"/>
              </w:rPr>
              <w:t xml:space="preserve"> 000,00</w:t>
            </w:r>
          </w:p>
        </w:tc>
      </w:tr>
      <w:tr w:rsidR="00823AD1" w:rsidRPr="00453C8D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23AD1" w:rsidRPr="00453C8D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823AD1" w:rsidRPr="00453C8D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23AD1" w:rsidRPr="00453C8D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88 0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823AD1" w:rsidRPr="00413884" w:rsidTr="00BD3EA8">
        <w:tc>
          <w:tcPr>
            <w:tcW w:w="553" w:type="dxa"/>
            <w:shd w:val="clear" w:color="auto" w:fill="auto"/>
          </w:tcPr>
          <w:p w:rsidR="00823AD1" w:rsidRPr="00413884" w:rsidRDefault="00823AD1" w:rsidP="00BD3EA8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77 920,03</w:t>
            </w:r>
          </w:p>
        </w:tc>
      </w:tr>
      <w:tr w:rsidR="00823AD1" w:rsidRPr="00413884" w:rsidTr="00BD3EA8">
        <w:tc>
          <w:tcPr>
            <w:tcW w:w="5778" w:type="dxa"/>
            <w:gridSpan w:val="2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23AD1" w:rsidRPr="00413884" w:rsidRDefault="00823AD1" w:rsidP="00BD3E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224 920,03</w:t>
            </w:r>
          </w:p>
        </w:tc>
      </w:tr>
    </w:tbl>
    <w:p w:rsidR="00823AD1" w:rsidRPr="00413884" w:rsidRDefault="00823AD1" w:rsidP="00823AD1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307ACA" w:rsidRPr="002433CD" w:rsidRDefault="00307ACA" w:rsidP="00307ACA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z. BURMISTRZA</w:t>
      </w:r>
    </w:p>
    <w:p w:rsidR="00307ACA" w:rsidRPr="002433CD" w:rsidRDefault="00307ACA" w:rsidP="00307ACA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433CD">
        <w:rPr>
          <w:rFonts w:ascii="Times New Roman" w:eastAsia="Calibri" w:hAnsi="Times New Roman" w:cs="Times New Roman"/>
          <w:i/>
          <w:iCs/>
          <w:sz w:val="24"/>
          <w:szCs w:val="24"/>
        </w:rPr>
        <w:t>Teresa Kozera</w:t>
      </w:r>
    </w:p>
    <w:p w:rsidR="00307ACA" w:rsidRDefault="00307ACA" w:rsidP="00307ACA">
      <w:pPr>
        <w:suppressAutoHyphens/>
        <w:autoSpaceDN w:val="0"/>
        <w:spacing w:after="160" w:line="256" w:lineRule="auto"/>
        <w:ind w:left="5664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3CD">
        <w:rPr>
          <w:rFonts w:ascii="Times New Roman" w:eastAsia="Calibri" w:hAnsi="Times New Roman" w:cs="Times New Roman"/>
          <w:sz w:val="24"/>
          <w:szCs w:val="24"/>
        </w:rPr>
        <w:t>Zastępca Burmistrza</w:t>
      </w:r>
    </w:p>
    <w:p w:rsidR="00823AD1" w:rsidRDefault="00823AD1" w:rsidP="00823AD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A4E03" w:rsidRPr="004D1BD5" w:rsidRDefault="00525E06" w:rsidP="00525E0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>Sporz</w:t>
      </w:r>
      <w:proofErr w:type="spellEnd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 </w:t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spellStart"/>
      <w:r w:rsidR="001A4E03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>Spr</w:t>
      </w:r>
      <w:proofErr w:type="spellEnd"/>
      <w:r w:rsidR="001A4E03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152E3F" w:rsidRPr="004D1BD5" w:rsidRDefault="00525E06" w:rsidP="00525E0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="001A4E03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Główny Specjalista </w:t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525E06" w:rsidRPr="004D1BD5" w:rsidRDefault="00525E06" w:rsidP="001A4E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 </w:t>
      </w:r>
      <w:r w:rsidR="00152E3F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52E3F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A4E03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Kierownik </w:t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ds. kadrowo-płacowych </w:t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ds. administracyjnych</w:t>
      </w:r>
      <w:r w:rsidR="001A4E03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A4E03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Referatu Administracyjnego</w:t>
      </w:r>
      <w:r w:rsid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525E06" w:rsidRPr="004D1BD5" w:rsidRDefault="004D1BD5" w:rsidP="004D1B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Edyta Zimny </w:t>
      </w:r>
    </w:p>
    <w:p w:rsidR="00525E06" w:rsidRPr="004D1BD5" w:rsidRDefault="004D1BD5" w:rsidP="00525E0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mgr Leszek Stępkowski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1A4E03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Jadwiga Wołek </w:t>
      </w:r>
      <w:r w:rsidR="00525E06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25E06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25E06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25E06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</w:p>
    <w:p w:rsidR="00823AD1" w:rsidRPr="00525E06" w:rsidRDefault="00152E3F" w:rsidP="00525E0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20</w:t>
      </w:r>
      <w:r w:rsidR="00525E06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.02</w:t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.2023</w:t>
      </w:r>
      <w:r w:rsidR="00525E06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r.                            </w:t>
      </w:r>
      <w:r w:rsid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</w:t>
      </w:r>
      <w:r w:rsidR="001A4E03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20.02.2023 r.</w:t>
      </w:r>
      <w:r w:rsidR="001A4E03"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</w:t>
      </w:r>
      <w:r w:rsidR="001A4E0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</w:t>
      </w:r>
      <w:r w:rsidR="001A4E03"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525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25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25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525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</w:t>
      </w:r>
    </w:p>
    <w:p w:rsidR="00823AD1" w:rsidRDefault="00823AD1" w:rsidP="00823AD1"/>
    <w:p w:rsidR="001A4E03" w:rsidRDefault="001A4E03" w:rsidP="00823AD1"/>
    <w:p w:rsidR="001A4E03" w:rsidRDefault="001A4E03" w:rsidP="00823AD1"/>
    <w:sectPr w:rsidR="001A4E03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CD"/>
    <w:rsid w:val="000F466B"/>
    <w:rsid w:val="00152E3F"/>
    <w:rsid w:val="001A4E03"/>
    <w:rsid w:val="00204036"/>
    <w:rsid w:val="002C1C12"/>
    <w:rsid w:val="002C37D2"/>
    <w:rsid w:val="00307ACA"/>
    <w:rsid w:val="003D5616"/>
    <w:rsid w:val="00441434"/>
    <w:rsid w:val="004D1BD5"/>
    <w:rsid w:val="00525E06"/>
    <w:rsid w:val="005F38CD"/>
    <w:rsid w:val="007230B6"/>
    <w:rsid w:val="00823AD1"/>
    <w:rsid w:val="009352AE"/>
    <w:rsid w:val="00CA5F05"/>
    <w:rsid w:val="00D06DC0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20</cp:revision>
  <dcterms:created xsi:type="dcterms:W3CDTF">2023-02-23T10:55:00Z</dcterms:created>
  <dcterms:modified xsi:type="dcterms:W3CDTF">2023-02-23T12:11:00Z</dcterms:modified>
</cp:coreProperties>
</file>