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99C0" w14:textId="1EC9A1BB" w:rsidR="006166FD" w:rsidRPr="006166FD" w:rsidRDefault="006166FD" w:rsidP="006166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F/I/7.5/01/01</w:t>
      </w:r>
    </w:p>
    <w:p w14:paraId="7AF55E42" w14:textId="387DDA35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065B0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171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78FCCEEA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065B0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13 września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220025BD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</w:t>
      </w:r>
      <w:r w:rsidR="0065074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BE0A8B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                          ul. Rzemieślniczej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BE0A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1793/44</w:t>
      </w:r>
      <w:r w:rsidR="00A35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           </w:t>
      </w:r>
      <w:r w:rsidR="00BE0A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</w:t>
      </w:r>
      <w:r w:rsidR="00A358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       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BE0A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4618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0079AA8A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559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2021 r., poz. 1899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B6B99" w14:textId="794EA273" w:rsidR="00AF081F" w:rsidRPr="00AF081F" w:rsidRDefault="00AF081F" w:rsidP="00065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49A67482" w14:textId="7F895F93" w:rsidR="00AF081F" w:rsidRPr="002E0C93" w:rsidRDefault="00AF081F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="00780B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</w:t>
      </w:r>
      <w:r w:rsidR="00780B1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ul. Rzemieślniczej</w:t>
      </w:r>
      <w:r w:rsidR="002E0C93" w:rsidRPr="002E0C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oznaczonej </w:t>
      </w:r>
      <w:r w:rsidR="002E0C93" w:rsidRPr="002E0C93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numerem ewidencyjnym działki </w:t>
      </w:r>
      <w:r w:rsidR="00780B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1793/44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powierzchni 0,</w:t>
      </w:r>
      <w:r w:rsidR="00780B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4618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ha.</w:t>
      </w:r>
    </w:p>
    <w:p w14:paraId="0420859B" w14:textId="58BB1441" w:rsidR="00AF081F" w:rsidRPr="00AF081F" w:rsidRDefault="00AF081F" w:rsidP="00065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5606AC31" w14:textId="384E48D8" w:rsidR="00904B63" w:rsidRDefault="000F7387" w:rsidP="00616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38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zorganizowaniu pierwszego przetargu podaje się do publicznej wiadomości poprzez wywieszenie na tablicy ogłoszeń w siedzibie Urzędu Miejskiego w Płońsku na okres 2 miesięcy. Ogłoszenie zostaje zamieszczone również na stronie internetowej Urzędu, w Biuletynie Informacji Publicznej oraz w prasie codziennej ogólnokrajowej.</w:t>
      </w:r>
    </w:p>
    <w:p w14:paraId="0CE9802F" w14:textId="1C04F2D5" w:rsidR="00AF081F" w:rsidRPr="00AF081F" w:rsidRDefault="00AF081F" w:rsidP="00065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2A4D20F3" w:rsidR="00695515" w:rsidRPr="0038789B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p w14:paraId="263073F4" w14:textId="77777777" w:rsidR="00065B03" w:rsidRDefault="00065B03" w:rsidP="00065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4"/>
        <w:gridCol w:w="2167"/>
        <w:gridCol w:w="2013"/>
        <w:gridCol w:w="942"/>
      </w:tblGrid>
      <w:tr w:rsidR="00065B03" w14:paraId="2BA2C54F" w14:textId="77777777" w:rsidTr="00065B03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2977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7B31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F326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065B03" w14:paraId="346F1E5B" w14:textId="77777777" w:rsidTr="00065B03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CA3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035520E4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73DB7CBA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64CEABA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0FD5B56B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149D872A" w14:textId="77777777" w:rsidR="00065B03" w:rsidRDefault="00065B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57200F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75DC6D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739640E6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09.09.2022  r.</w:t>
            </w:r>
          </w:p>
          <w:p w14:paraId="6644A8C5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7916" w14:textId="77777777" w:rsidR="00065B03" w:rsidRDefault="00065B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3EF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23E0" w14:textId="77777777" w:rsidR="00065B03" w:rsidRDefault="00065B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2347303A" w14:textId="77777777" w:rsidR="00065B03" w:rsidRDefault="00065B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F19D" w14:textId="77777777" w:rsidR="00065B03" w:rsidRDefault="00065B0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65B03" w14:paraId="11D2D6C3" w14:textId="77777777" w:rsidTr="00065B03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886" w14:textId="77777777" w:rsidR="00065B03" w:rsidRDefault="00065B0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10BF" w14:textId="77777777" w:rsidR="00065B03" w:rsidRDefault="00065B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67F2" w14:textId="77777777" w:rsidR="00065B03" w:rsidRDefault="00065B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92CC" w14:textId="77777777" w:rsidR="00065B03" w:rsidRDefault="00065B0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474" w14:textId="77777777" w:rsidR="00065B03" w:rsidRDefault="00065B0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65B03" w14:paraId="7ED534B1" w14:textId="77777777" w:rsidTr="00065B03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AA9D" w14:textId="77777777" w:rsidR="00065B03" w:rsidRDefault="00065B0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696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2E0DBB09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5FCD17FE" w14:textId="77777777" w:rsidR="00065B03" w:rsidRDefault="00065B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A1E664E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5B47A1EA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661B7735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46B906FE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09.09.2022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6D7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5CF0468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11E8DC81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6008B9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583B5C19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492271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BB3074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3E9F18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12.9.22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419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1BF7BEC2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5DCCB5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4B82E005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 338</w:t>
            </w:r>
          </w:p>
          <w:p w14:paraId="76D8F65B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C6FF964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EBF66BD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FD552C7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5D56858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10DFD2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BD5" w14:textId="77777777" w:rsidR="00065B03" w:rsidRDefault="00065B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9771456" w14:textId="04E49A77" w:rsidR="00DA55A2" w:rsidRPr="00065B03" w:rsidRDefault="00065B03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78C6DD31" w14:textId="0357CAB2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lastRenderedPageBreak/>
        <w:t>Załącznik do Zarządzenia Nr 0050.</w:t>
      </w:r>
      <w:r w:rsidR="00065B03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171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.2022 Burmistrza Miasta Płońsk z dnia </w:t>
      </w:r>
      <w:r w:rsidR="00065B03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13 września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2022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FA7D7AE" w14:textId="77777777" w:rsidR="009A51C0" w:rsidRPr="00B80EF7" w:rsidRDefault="009A51C0" w:rsidP="009A51C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50A3049" w14:textId="77777777" w:rsidR="009A51C0" w:rsidRPr="008B740F" w:rsidRDefault="009A51C0" w:rsidP="009A51C0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sprzedaż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zabudowanej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gruntowej.</w:t>
      </w:r>
    </w:p>
    <w:p w14:paraId="52EB46F2" w14:textId="77777777" w:rsidR="009A51C0" w:rsidRPr="00B80EF7" w:rsidRDefault="009A51C0" w:rsidP="009A51C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0D975E" w14:textId="77777777" w:rsidR="009A51C0" w:rsidRPr="00150151" w:rsidRDefault="009A51C0" w:rsidP="009A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4F74C8BD" w14:textId="77777777" w:rsidR="009A51C0" w:rsidRPr="00150151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lang w:eastAsia="pl-PL"/>
        </w:rPr>
      </w:pPr>
      <w:r w:rsidRPr="00150151">
        <w:rPr>
          <w:rFonts w:ascii="Times New Roman" w:eastAsia="Times New Roman" w:hAnsi="Times New Roman" w:cs="Times New Roman"/>
          <w:lang w:eastAsia="pl-PL"/>
        </w:rPr>
        <w:t xml:space="preserve">Niezabudowana nieruchomość gruntowa, położona w obrębie 0217 Płońsk </w:t>
      </w:r>
      <w:r w:rsidRPr="00150151">
        <w:rPr>
          <w:rFonts w:ascii="Times New Roman" w:eastAsia="Times New Roman" w:hAnsi="Times New Roman" w:cs="Times New Roman"/>
          <w:spacing w:val="-2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                               </w:t>
      </w:r>
      <w:r w:rsidRPr="00150151">
        <w:rPr>
          <w:rFonts w:ascii="Times New Roman" w:eastAsia="Times New Roman" w:hAnsi="Times New Roman" w:cs="Times New Roman"/>
          <w:spacing w:val="-2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pacing w:val="-2"/>
          <w:lang w:eastAsia="pl-PL"/>
        </w:rPr>
        <w:t>Rzemieślniczej</w:t>
      </w:r>
      <w:r w:rsidRPr="00150151">
        <w:rPr>
          <w:rFonts w:ascii="Times New Roman" w:eastAsia="Times New Roman" w:hAnsi="Times New Roman" w:cs="Times New Roman"/>
          <w:spacing w:val="7"/>
          <w:lang w:eastAsia="pl-PL"/>
        </w:rPr>
        <w:t xml:space="preserve">, oznaczona numerem ewidencyjnym działki </w:t>
      </w:r>
      <w:r>
        <w:rPr>
          <w:rFonts w:ascii="Times New Roman" w:eastAsia="Times New Roman" w:hAnsi="Times New Roman" w:cs="Times New Roman"/>
          <w:spacing w:val="7"/>
          <w:lang w:eastAsia="pl-PL"/>
        </w:rPr>
        <w:t>1793/44</w:t>
      </w:r>
      <w:r w:rsidRPr="00150151">
        <w:rPr>
          <w:rFonts w:ascii="Times New Roman" w:eastAsia="Times New Roman" w:hAnsi="Times New Roman" w:cs="Times New Roman"/>
          <w:color w:val="000000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0,4618</w:t>
      </w:r>
      <w:r w:rsidRPr="00150151">
        <w:rPr>
          <w:rFonts w:ascii="Times New Roman" w:eastAsia="Times New Roman" w:hAnsi="Times New Roman" w:cs="Times New Roman"/>
          <w:color w:val="000000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E45E176" w14:textId="77777777" w:rsidR="009A51C0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>
        <w:rPr>
          <w:rFonts w:ascii="Times New Roman" w:eastAsia="Times New Roman" w:hAnsi="Times New Roman" w:cs="Times New Roman"/>
          <w:spacing w:val="7"/>
          <w:lang w:eastAsia="pl-PL"/>
        </w:rPr>
        <w:t>nr 1793/44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o powierzchni 0,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4618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00019845/2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69E74DCC" w14:textId="77777777" w:rsidR="009A51C0" w:rsidRPr="009F764F" w:rsidRDefault="009A51C0" w:rsidP="009A51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4F">
        <w:rPr>
          <w:rFonts w:ascii="Times New Roman" w:hAnsi="Times New Roman" w:cs="Times New Roman"/>
          <w:color w:val="000000"/>
          <w:sz w:val="24"/>
          <w:szCs w:val="24"/>
        </w:rPr>
        <w:t xml:space="preserve">Zgodnie ze zmianą miejscowego planu zagospodarowania przestrzennego miasta Płońska dla obszaru położonego pomiędzy ulicą Warszawską, Grunwaldzką a drogą ekspresową S7, oraz obszaru położonego pomiędzy ulicą Wieczorków a torami kolejowymi, uchwaloną Uchwałą Nr IV/19/2015 Rady Miejskiej z dnia 15 stycznia 2015 roku (Dz. Urz. Woj. </w:t>
      </w:r>
      <w:proofErr w:type="spellStart"/>
      <w:r w:rsidRPr="009F764F">
        <w:rPr>
          <w:rFonts w:ascii="Times New Roman" w:hAnsi="Times New Roman" w:cs="Times New Roman"/>
          <w:color w:val="000000"/>
          <w:sz w:val="24"/>
          <w:szCs w:val="24"/>
        </w:rPr>
        <w:t>Maz</w:t>
      </w:r>
      <w:proofErr w:type="spellEnd"/>
      <w:r w:rsidRPr="009F764F">
        <w:rPr>
          <w:rFonts w:ascii="Times New Roman" w:hAnsi="Times New Roman" w:cs="Times New Roman"/>
          <w:color w:val="000000"/>
          <w:sz w:val="24"/>
          <w:szCs w:val="24"/>
        </w:rPr>
        <w:t xml:space="preserve">. poz.2477 z dnia 19 marca 2015 roku): </w:t>
      </w:r>
      <w:r w:rsidRPr="009F764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działka ewidencyjna oznaczona nr 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1793/44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położona w Płońsku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ul. Rzemieślniczej, znajduje się w obszarze oznaczonym symbolem:</w:t>
      </w:r>
    </w:p>
    <w:p w14:paraId="69A07475" w14:textId="77777777" w:rsidR="009A51C0" w:rsidRPr="009F764F" w:rsidRDefault="009A51C0" w:rsidP="009A51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5.P,U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–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Przeznaczenie podstawowe: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obiekty produkcyjne i zabudowa usługowa.</w:t>
      </w:r>
    </w:p>
    <w:p w14:paraId="4BA0952E" w14:textId="77777777" w:rsidR="009A51C0" w:rsidRDefault="009A51C0" w:rsidP="009A51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Przeznaczenie uzupełniające: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zabudowa mieszkaniowa jednorodzinna, lokale mieszkaniowe, obiekty i urządzenia określone w § 8 ust.6 ww. uchwały, m.in. obiekty małej architektury, obiekty i urządzenia infrastruktury technicznej w tym telekomunikacyjnej, dróg wewnętrznych i dojazdów nie wydzielonych, parkingów i miejsc parkingowych, dojść i ciągów pieszych, ścieżek rowerowych oraz zieleni urządzonej, za wyjątkiem sytuacji określonych w ustaleniach szczegółowych dla poszczególnych terenów.</w:t>
      </w:r>
    </w:p>
    <w:p w14:paraId="6A87D608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>
        <w:rPr>
          <w:rFonts w:ascii="Times New Roman" w:eastAsia="Times New Roman" w:hAnsi="Times New Roman" w:cs="Times New Roman"/>
          <w:b/>
          <w:lang w:eastAsia="pl-PL"/>
        </w:rPr>
        <w:t>18.11.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2022 roku o godzinie 10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782AE651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>
        <w:rPr>
          <w:rFonts w:ascii="Times New Roman" w:eastAsia="Times New Roman" w:hAnsi="Times New Roman" w:cs="Times New Roman"/>
          <w:b/>
          <w:lang w:eastAsia="pl-PL"/>
        </w:rPr>
        <w:t>988.252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20D2A378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4BD5F7C1" w14:textId="77777777" w:rsidR="009A51C0" w:rsidRPr="00B80EF7" w:rsidRDefault="009A51C0" w:rsidP="009A5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>
        <w:rPr>
          <w:rFonts w:ascii="Times New Roman" w:eastAsia="Times New Roman" w:hAnsi="Times New Roman" w:cs="Times New Roman"/>
          <w:b/>
          <w:lang w:eastAsia="pl-PL"/>
        </w:rPr>
        <w:t>98.825,20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>
        <w:rPr>
          <w:rFonts w:ascii="Times New Roman" w:eastAsia="Times New Roman" w:hAnsi="Times New Roman" w:cs="Times New Roman"/>
          <w:b/>
          <w:lang w:eastAsia="pl-PL"/>
        </w:rPr>
        <w:t>14.11.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</w:t>
      </w:r>
      <w:r>
        <w:rPr>
          <w:rFonts w:ascii="Times New Roman" w:eastAsia="Times New Roman" w:hAnsi="Times New Roman" w:cs="Times New Roman"/>
          <w:b/>
          <w:lang w:eastAsia="pl-PL"/>
        </w:rPr>
        <w:t>działkę nr 1793/44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powierzchni 0,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4618 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lang w:eastAsia="pl-PL"/>
        </w:rPr>
        <w:t>14.11.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2022 roku /włącznie/,</w:t>
      </w:r>
    </w:p>
    <w:p w14:paraId="6A8E73B0" w14:textId="77777777" w:rsidR="009A51C0" w:rsidRPr="00B80EF7" w:rsidRDefault="009A51C0" w:rsidP="009A51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75F91933" w14:textId="77777777" w:rsidR="009A51C0" w:rsidRPr="00B80EF7" w:rsidRDefault="009A51C0" w:rsidP="009A51C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7048B9CD" w14:textId="77777777" w:rsidR="009A51C0" w:rsidRPr="00B80EF7" w:rsidRDefault="009A51C0" w:rsidP="009A51C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310CEC7A" w14:textId="77777777" w:rsidR="009A51C0" w:rsidRPr="00B80EF7" w:rsidRDefault="009A51C0" w:rsidP="009A51C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57D8D9AA" w14:textId="77777777" w:rsidR="009A51C0" w:rsidRPr="00B80EF7" w:rsidRDefault="009A51C0" w:rsidP="009A51C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35232454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20356EA1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3CE1CE3C" w14:textId="77777777" w:rsidR="009A51C0" w:rsidRPr="00B80EF7" w:rsidRDefault="009A51C0" w:rsidP="009A51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3DB1B308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652E0E93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23 marca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32F200FC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 poz. </w:t>
      </w:r>
      <w:r>
        <w:rPr>
          <w:rFonts w:ascii="Times New Roman" w:eastAsia="Times New Roman" w:hAnsi="Times New Roman" w:cs="Times New Roman"/>
          <w:lang w:eastAsia="pl-PL"/>
        </w:rPr>
        <w:t>931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zm./, do ceny nieruchomości doliczony zostanie podatek VAT w wysokości 23%.</w:t>
      </w:r>
    </w:p>
    <w:p w14:paraId="091C8663" w14:textId="77777777" w:rsidR="009A51C0" w:rsidRPr="00B80EF7" w:rsidRDefault="009A51C0" w:rsidP="009A51C0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265C3857" w14:textId="77777777" w:rsidR="009A51C0" w:rsidRPr="00B80EF7" w:rsidRDefault="009A51C0" w:rsidP="009A51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559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Cs/>
          <w:lang w:eastAsia="pl-PL"/>
        </w:rPr>
        <w:t>LII/375/2021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 Rady Miejskiej w Płońsku z dnia </w:t>
      </w:r>
      <w:r>
        <w:rPr>
          <w:rFonts w:ascii="Times New Roman" w:eastAsia="Times New Roman" w:hAnsi="Times New Roman" w:cs="Times New Roman"/>
          <w:bCs/>
          <w:lang w:eastAsia="pl-PL"/>
        </w:rPr>
        <w:t>30 września 2021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>
        <w:rPr>
          <w:rFonts w:ascii="Times New Roman" w:eastAsia="Times New Roman" w:hAnsi="Times New Roman" w:cs="Times New Roman"/>
          <w:bCs/>
          <w:lang w:eastAsia="pl-PL"/>
        </w:rPr>
        <w:t>wyrażenia zgody na sprzedaż nieruchomości.</w:t>
      </w:r>
    </w:p>
    <w:p w14:paraId="3AEA3A2C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46C67849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47015B3E" w14:textId="77777777" w:rsidR="009A51C0" w:rsidRPr="00B80EF7" w:rsidRDefault="009A51C0" w:rsidP="009A51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1A162162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5E0B677E" w14:textId="77777777" w:rsidR="009A51C0" w:rsidRPr="00B80EF7" w:rsidRDefault="009A51C0" w:rsidP="009A5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8E4422" w14:textId="77777777" w:rsidR="009A51C0" w:rsidRPr="00282DA9" w:rsidRDefault="009A51C0" w:rsidP="009A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>
        <w:rPr>
          <w:rFonts w:ascii="Times New Roman" w:eastAsia="Times New Roman" w:hAnsi="Times New Roman" w:cs="Times New Roman"/>
          <w:lang w:eastAsia="pl-PL"/>
        </w:rPr>
        <w:t>13.09.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4AD8B3C1" w14:textId="77777777" w:rsidR="009A51C0" w:rsidRPr="009A51C0" w:rsidRDefault="009A51C0" w:rsidP="009A51C0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51C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/-/</w:t>
      </w:r>
    </w:p>
    <w:p w14:paraId="7674C010" w14:textId="77777777" w:rsidR="009A51C0" w:rsidRPr="00B80EF7" w:rsidRDefault="009A51C0" w:rsidP="009A51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47124E27" w14:textId="77777777" w:rsidR="009A51C0" w:rsidRDefault="009A51C0" w:rsidP="00282DA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BA3361B" w14:textId="77777777" w:rsidR="009A51C0" w:rsidRDefault="009A51C0" w:rsidP="00282DA9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1DCDFEB" w14:textId="77777777" w:rsidR="009A51C0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Sporz</w:t>
      </w:r>
      <w:proofErr w:type="spellEnd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inspektor M. Olechowicz      </w:t>
      </w:r>
    </w:p>
    <w:p w14:paraId="34EE7B00" w14:textId="77777777" w:rsidR="009A51C0" w:rsidRDefault="009A51C0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D5EEDC" w14:textId="01870C46" w:rsidR="005D4A3B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</w:t>
      </w:r>
      <w:proofErr w:type="spellEnd"/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. dyrektor E. Grzeszczak</w:t>
      </w:r>
    </w:p>
    <w:p w14:paraId="35ED4C24" w14:textId="778F279E" w:rsidR="00E955C3" w:rsidRPr="00282DA9" w:rsidRDefault="00E955C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E7A9" w14:textId="77777777" w:rsidR="0099685E" w:rsidRDefault="0099685E">
      <w:pPr>
        <w:spacing w:after="0" w:line="240" w:lineRule="auto"/>
      </w:pPr>
      <w:r>
        <w:separator/>
      </w:r>
    </w:p>
  </w:endnote>
  <w:endnote w:type="continuationSeparator" w:id="0">
    <w:p w14:paraId="450CA7A8" w14:textId="77777777" w:rsidR="0099685E" w:rsidRDefault="0099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E646" w14:textId="77777777" w:rsidR="0099685E" w:rsidRDefault="0099685E">
      <w:pPr>
        <w:spacing w:after="0" w:line="240" w:lineRule="auto"/>
      </w:pPr>
      <w:r>
        <w:separator/>
      </w:r>
    </w:p>
  </w:footnote>
  <w:footnote w:type="continuationSeparator" w:id="0">
    <w:p w14:paraId="3B563DBF" w14:textId="77777777" w:rsidR="0099685E" w:rsidRDefault="0099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65B03"/>
    <w:rsid w:val="000A3748"/>
    <w:rsid w:val="000F7387"/>
    <w:rsid w:val="001211B5"/>
    <w:rsid w:val="0013295A"/>
    <w:rsid w:val="00150151"/>
    <w:rsid w:val="001807DA"/>
    <w:rsid w:val="0018708D"/>
    <w:rsid w:val="001B31EF"/>
    <w:rsid w:val="001C60D2"/>
    <w:rsid w:val="001F0593"/>
    <w:rsid w:val="00262D9F"/>
    <w:rsid w:val="00282DA9"/>
    <w:rsid w:val="002B585D"/>
    <w:rsid w:val="002C15B8"/>
    <w:rsid w:val="002D6E99"/>
    <w:rsid w:val="002E0C93"/>
    <w:rsid w:val="00341056"/>
    <w:rsid w:val="0038789B"/>
    <w:rsid w:val="00393DA3"/>
    <w:rsid w:val="003B5E6E"/>
    <w:rsid w:val="004530F8"/>
    <w:rsid w:val="004557B5"/>
    <w:rsid w:val="00480C04"/>
    <w:rsid w:val="004A5A9B"/>
    <w:rsid w:val="004E3EAD"/>
    <w:rsid w:val="005855F3"/>
    <w:rsid w:val="005D4A3B"/>
    <w:rsid w:val="005E3B69"/>
    <w:rsid w:val="006166FD"/>
    <w:rsid w:val="00622136"/>
    <w:rsid w:val="0062277D"/>
    <w:rsid w:val="00635CF2"/>
    <w:rsid w:val="0065074F"/>
    <w:rsid w:val="00695515"/>
    <w:rsid w:val="006A709D"/>
    <w:rsid w:val="007157CA"/>
    <w:rsid w:val="0072342E"/>
    <w:rsid w:val="0076024C"/>
    <w:rsid w:val="00762599"/>
    <w:rsid w:val="00780B1C"/>
    <w:rsid w:val="00797B11"/>
    <w:rsid w:val="007A7396"/>
    <w:rsid w:val="007A7FE5"/>
    <w:rsid w:val="007F0EF4"/>
    <w:rsid w:val="008051D0"/>
    <w:rsid w:val="008B0C3D"/>
    <w:rsid w:val="008B4CFA"/>
    <w:rsid w:val="008B740F"/>
    <w:rsid w:val="008D5FDB"/>
    <w:rsid w:val="00904B63"/>
    <w:rsid w:val="0099685E"/>
    <w:rsid w:val="009A51C0"/>
    <w:rsid w:val="009B3B6E"/>
    <w:rsid w:val="009F764F"/>
    <w:rsid w:val="00A156F8"/>
    <w:rsid w:val="00A1684A"/>
    <w:rsid w:val="00A178F0"/>
    <w:rsid w:val="00A35889"/>
    <w:rsid w:val="00A5343B"/>
    <w:rsid w:val="00A664C1"/>
    <w:rsid w:val="00AF081F"/>
    <w:rsid w:val="00BC7C91"/>
    <w:rsid w:val="00BE0A8B"/>
    <w:rsid w:val="00BF3995"/>
    <w:rsid w:val="00D24A9C"/>
    <w:rsid w:val="00DA55A2"/>
    <w:rsid w:val="00E51FFF"/>
    <w:rsid w:val="00E52B6D"/>
    <w:rsid w:val="00E955C3"/>
    <w:rsid w:val="00E971B7"/>
    <w:rsid w:val="00F4382A"/>
    <w:rsid w:val="00F83B36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76</cp:revision>
  <cp:lastPrinted>2022-08-31T10:00:00Z</cp:lastPrinted>
  <dcterms:created xsi:type="dcterms:W3CDTF">2022-01-19T12:37:00Z</dcterms:created>
  <dcterms:modified xsi:type="dcterms:W3CDTF">2022-09-13T10:19:00Z</dcterms:modified>
</cp:coreProperties>
</file>