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E696" w14:textId="4E9C4021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  <w:t xml:space="preserve">                     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ab/>
      </w:r>
      <w:r w:rsidR="002E7D02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                            </w:t>
      </w:r>
      <w:r w:rsidRPr="003D4DA5">
        <w:rPr>
          <w:rFonts w:ascii="Times New Roman" w:eastAsia="Times New Roman" w:hAnsi="Times New Roman" w:cs="Times New Roman"/>
          <w:b/>
          <w:bCs/>
          <w:lang w:eastAsia="pl-PL"/>
        </w:rPr>
        <w:t>F/I/7.5/01/01</w:t>
      </w:r>
    </w:p>
    <w:p w14:paraId="15EC0A0C" w14:textId="7C074AAD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</w:t>
      </w:r>
      <w:r w:rsidR="007527A0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</w:t>
      </w:r>
      <w:r w:rsidR="00B8268B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165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.2022</w:t>
      </w:r>
    </w:p>
    <w:p w14:paraId="1B4A2416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06571C8A" w14:textId="0D820E8D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B8268B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6 września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2022 roku</w:t>
      </w:r>
    </w:p>
    <w:p w14:paraId="56EE849E" w14:textId="77777777" w:rsidR="003D4DA5" w:rsidRPr="003D4DA5" w:rsidRDefault="003D4DA5" w:rsidP="003D4DA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7627ADE" w14:textId="77777777" w:rsidR="003D4DA5" w:rsidRPr="003D4DA5" w:rsidRDefault="003D4DA5" w:rsidP="003D4DA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6400D12" w14:textId="01903D97" w:rsidR="007527A0" w:rsidRPr="00AF081F" w:rsidRDefault="003D4DA5" w:rsidP="00752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w sprawie powołania Komisji Przetargowej do przeprowadzenia </w:t>
      </w:r>
      <w:r w:rsidRPr="003D4DA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przetargu ustnego nieograniczonego na sprzedaż </w:t>
      </w:r>
      <w:bookmarkStart w:id="0" w:name="_Hlk112079525"/>
      <w:r w:rsidR="007527A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udziału ½ części </w:t>
      </w:r>
      <w:r w:rsidR="007527A0" w:rsidRPr="00AF081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zabudowanej </w:t>
      </w:r>
      <w:r w:rsidR="007527A0" w:rsidRPr="00AF081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nieruchomości gruntowej, stanowiącej własność Gminy Miasto Płońsk, położonej </w:t>
      </w:r>
      <w:r w:rsidR="001E0837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      </w:t>
      </w:r>
      <w:r w:rsidR="007527A0" w:rsidRPr="00AF081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w Płońsku przy </w:t>
      </w:r>
      <w:r w:rsidR="007527A0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>P</w:t>
      </w:r>
      <w:r w:rsidR="007527A0" w:rsidRPr="00AF081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l. </w:t>
      </w:r>
      <w:r w:rsidR="007527A0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>15-go Sierpnia 2</w:t>
      </w:r>
      <w:r w:rsidR="007527A0" w:rsidRPr="00AF081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pl-PL"/>
        </w:rPr>
        <w:t xml:space="preserve"> oznaczonej </w:t>
      </w:r>
      <w:r w:rsidR="007527A0" w:rsidRPr="00AF081F">
        <w:rPr>
          <w:rFonts w:ascii="Times New Roman" w:eastAsia="Times New Roman" w:hAnsi="Times New Roman" w:cs="Times New Roman"/>
          <w:b/>
          <w:bCs/>
          <w:spacing w:val="7"/>
          <w:sz w:val="26"/>
          <w:szCs w:val="26"/>
          <w:lang w:eastAsia="pl-PL"/>
        </w:rPr>
        <w:t xml:space="preserve">numerem ewidencyjnym działki </w:t>
      </w:r>
      <w:r w:rsidR="00752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814 </w:t>
      </w:r>
      <w:r w:rsidR="007527A0" w:rsidRPr="00AF08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 powierzchni 0,</w:t>
      </w:r>
      <w:r w:rsidR="00752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0313</w:t>
      </w:r>
      <w:r w:rsidR="007527A0" w:rsidRPr="00AF08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ha.</w:t>
      </w:r>
    </w:p>
    <w:bookmarkEnd w:id="0"/>
    <w:p w14:paraId="63464750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4C41A7" w14:textId="15977E4F" w:rsidR="003D4DA5" w:rsidRPr="001E0837" w:rsidRDefault="003D4DA5" w:rsidP="001E0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art. 30 ust. 2 pkt 3 ustawy z dnia 8 marca 1990 roku o samorządzie gminnym (Dz. U. z 202</w:t>
      </w:r>
      <w:r w:rsidR="007527A0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poz. </w:t>
      </w:r>
      <w:r w:rsidR="007527A0">
        <w:rPr>
          <w:rFonts w:ascii="Times New Roman" w:eastAsia="Times New Roman" w:hAnsi="Times New Roman" w:cs="Times New Roman"/>
          <w:sz w:val="24"/>
          <w:szCs w:val="20"/>
          <w:lang w:eastAsia="pl-PL"/>
        </w:rPr>
        <w:t>559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zm.), art. 38 ust. 1 ustawy z dnia 21 sierpnia 1997 roku o gospodarce nieruchomościami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 2021 r., poz. 1899 ze zm.)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,  oraz §</w:t>
      </w:r>
      <w:r w:rsidRPr="003D4D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8 rozporządzenia Rady Ministrów z dnia 14 września 2004 roku w sprawie sposobu i trybu przeprowadzania przetargów oraz rokowań na zbycie nieruchomości (Dz. U. z 2021 r., poz. 2213)  z a r z ą d z a m,  co następuje:</w:t>
      </w:r>
    </w:p>
    <w:p w14:paraId="2C7F89F2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BE082" w14:textId="6FD555DE" w:rsid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664C21B1" w14:textId="77777777" w:rsidR="001E0837" w:rsidRPr="003D4DA5" w:rsidRDefault="001E0837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09BAB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1. Powołać Komisję Przetargową w składzie:</w:t>
      </w:r>
    </w:p>
    <w:p w14:paraId="6AA0AAB0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0C10B4A" w14:textId="77777777" w:rsidR="003D4DA5" w:rsidRPr="003D4DA5" w:rsidRDefault="003D4DA5" w:rsidP="003D4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 Grzeszczak Ewa</w:t>
      </w:r>
    </w:p>
    <w:p w14:paraId="78DAD831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A4C67C" w14:textId="77777777" w:rsidR="003D4DA5" w:rsidRPr="003D4DA5" w:rsidRDefault="003D4DA5" w:rsidP="003D4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Komisji: Stasiak Marzanna</w:t>
      </w:r>
    </w:p>
    <w:p w14:paraId="125F7876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D129E" w14:textId="77777777" w:rsidR="003D4DA5" w:rsidRPr="003D4DA5" w:rsidRDefault="003D4DA5" w:rsidP="003D4D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Komisji: Nowakowski Benedykt</w:t>
      </w:r>
    </w:p>
    <w:p w14:paraId="6BE029BD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E18B2" w14:textId="4C402F27" w:rsidR="003D4DA5" w:rsidRPr="007527A0" w:rsidRDefault="003D4DA5" w:rsidP="00752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2. Celem Komisji jest przeprowadzenie przetargu ustnego nie</w:t>
      </w:r>
      <w:r w:rsidRPr="003D4D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ograniczonego na sprzedaż </w:t>
      </w:r>
      <w:r w:rsidR="007527A0" w:rsidRPr="00752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½ części zabudowanej </w:t>
      </w:r>
      <w:r w:rsidR="007527A0" w:rsidRPr="007527A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nieruchomości gruntowej, stanowiącej własność Gminy Miasto Płońsk, położonej w Płońsku przy Pl. 15-go Sierpnia 2 oznaczonej </w:t>
      </w:r>
      <w:r w:rsidR="007527A0" w:rsidRPr="007527A0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numerem ewidencyjnym działki </w:t>
      </w:r>
      <w:r w:rsidR="007527A0" w:rsidRPr="00752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814 o powierzchni 0,0313 ha</w:t>
      </w:r>
      <w:r w:rsidR="00752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., </w:t>
      </w:r>
      <w:r w:rsidRPr="003D4DA5">
        <w:rPr>
          <w:rFonts w:ascii="Times New Roman" w:eastAsia="Times New Roman" w:hAnsi="Times New Roman" w:cs="Times New Roman"/>
          <w:bCs/>
          <w:spacing w:val="7"/>
          <w:sz w:val="24"/>
          <w:szCs w:val="24"/>
          <w:lang w:eastAsia="pl-PL"/>
        </w:rPr>
        <w:t xml:space="preserve">zgodnie 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Rady Ministrów z dnia 14 września 2004 roku w sprawie sposobu i trybu przeprowadzania przetargów oraz rokowań na zbycie nieruchomości (Dz. U. z 2021 r., poz. 2213).</w:t>
      </w:r>
    </w:p>
    <w:p w14:paraId="5EF620D4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65FC0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Komisja prowadzi prace, jeśli w jej posiedzeniach bierze udział  co najmniej 2 członków.</w:t>
      </w:r>
    </w:p>
    <w:p w14:paraId="43A4107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82BD4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225616E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B90F7B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przewodniczącego Komisji należy w szczególności:</w:t>
      </w:r>
    </w:p>
    <w:p w14:paraId="6593B5AD" w14:textId="77777777" w:rsidR="003D4DA5" w:rsidRPr="003D4DA5" w:rsidRDefault="003D4DA5" w:rsidP="003D4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poinformowanie uczestników o zasadach przeprowadzenia przetargu;</w:t>
      </w:r>
    </w:p>
    <w:p w14:paraId="6EAD9F70" w14:textId="100BC628" w:rsidR="003D4DA5" w:rsidRPr="003D4DA5" w:rsidRDefault="003D4DA5" w:rsidP="003D4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</w:t>
      </w:r>
      <w:r w:rsidR="000B0C8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łu z przetargu.</w:t>
      </w:r>
    </w:p>
    <w:p w14:paraId="15CA739E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2257B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3D249230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8FF3F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Komisja podejmuje rozstrzygnięcia w drodze głosowania.</w:t>
      </w:r>
    </w:p>
    <w:p w14:paraId="5734FC7C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2. W razie równej liczby głosów decyduje głos Przewodniczącego.</w:t>
      </w:r>
    </w:p>
    <w:p w14:paraId="26C710C4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1/2</w:t>
      </w:r>
    </w:p>
    <w:p w14:paraId="3DDB0260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4.</w:t>
      </w:r>
    </w:p>
    <w:p w14:paraId="15F6E82E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5F53E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zakończenia przetargu wynikiem negatywnym Komisja Przetargowa przedstawi Burmistrzowi Miasta Płońska stanowisko, co do ceny wywoławczej w kolejnym przetargu.</w:t>
      </w:r>
    </w:p>
    <w:p w14:paraId="7D0E1EC4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F3DD7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14:paraId="40B425AA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5CC50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rozstrzygnięciu przetargu Komisja rozwiązuje się.</w:t>
      </w:r>
    </w:p>
    <w:p w14:paraId="114C05F0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C78BE" w14:textId="77777777" w:rsidR="003D4DA5" w:rsidRPr="003D4DA5" w:rsidRDefault="003D4DA5" w:rsidP="003D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14:paraId="2400DF7A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A059D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A063E03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5DB19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31809" w14:textId="77777777" w:rsidR="003D4DA5" w:rsidRPr="003D4DA5" w:rsidRDefault="003D4DA5" w:rsidP="003D4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DF5D3" w14:textId="77777777" w:rsidR="003D4DA5" w:rsidRPr="003D4DA5" w:rsidRDefault="003D4DA5" w:rsidP="003D4DA5">
      <w:pPr>
        <w:keepNext/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B3C707F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4B7F7" w14:textId="77777777" w:rsidR="003D4DA5" w:rsidRPr="003D4DA5" w:rsidRDefault="003D4DA5" w:rsidP="003D4DA5">
      <w:pPr>
        <w:keepNext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Andrzej Pietrasik</w:t>
      </w:r>
    </w:p>
    <w:p w14:paraId="28025413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03278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D1012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3A5D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1C1A0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DE7AC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D9571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ACF5D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A20F49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12EAC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85D72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593B1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FA66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F5A44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6B9EB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3E429" w14:textId="38A4B117" w:rsidR="00D85A0B" w:rsidRPr="0038789B" w:rsidRDefault="00D85A0B" w:rsidP="00D85A0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2245"/>
        <w:gridCol w:w="2168"/>
        <w:gridCol w:w="2013"/>
        <w:gridCol w:w="942"/>
      </w:tblGrid>
      <w:tr w:rsidR="00D85A0B" w:rsidRPr="0038789B" w14:paraId="0773E08B" w14:textId="77777777" w:rsidTr="003179FA">
        <w:trPr>
          <w:cantSplit/>
          <w:trHeight w:val="407"/>
        </w:trPr>
        <w:tc>
          <w:tcPr>
            <w:tcW w:w="1368" w:type="dxa"/>
            <w:vAlign w:val="center"/>
          </w:tcPr>
          <w:p w14:paraId="5C64DFD8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Sporządził</w:t>
            </w:r>
          </w:p>
        </w:tc>
        <w:tc>
          <w:tcPr>
            <w:tcW w:w="6840" w:type="dxa"/>
            <w:gridSpan w:val="3"/>
            <w:vAlign w:val="center"/>
          </w:tcPr>
          <w:p w14:paraId="24EC517D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Sprawdził </w:t>
            </w: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(data/podpis/zajmowane stanowisko)</w:t>
            </w:r>
          </w:p>
        </w:tc>
        <w:tc>
          <w:tcPr>
            <w:tcW w:w="1004" w:type="dxa"/>
            <w:vMerge w:val="restart"/>
            <w:vAlign w:val="center"/>
          </w:tcPr>
          <w:p w14:paraId="18FEF118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 egz.</w:t>
            </w:r>
          </w:p>
        </w:tc>
      </w:tr>
      <w:tr w:rsidR="00D85A0B" w:rsidRPr="0038789B" w14:paraId="600DACC4" w14:textId="77777777" w:rsidTr="003179FA">
        <w:trPr>
          <w:cantSplit/>
          <w:trHeight w:val="457"/>
        </w:trPr>
        <w:tc>
          <w:tcPr>
            <w:tcW w:w="1368" w:type="dxa"/>
            <w:vMerge w:val="restart"/>
          </w:tcPr>
          <w:p w14:paraId="0379D82A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Data/podpis/</w:t>
            </w:r>
          </w:p>
          <w:p w14:paraId="7466886A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zajmowane stanowisko</w:t>
            </w:r>
          </w:p>
          <w:p w14:paraId="1C8C3D73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B1E30D4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Inspektor </w:t>
            </w:r>
          </w:p>
          <w:p w14:paraId="60441CDD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gospodarki nieruchomościami</w:t>
            </w:r>
          </w:p>
          <w:p w14:paraId="3014410C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103F61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5C33CB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Monika Olechowicz</w:t>
            </w:r>
          </w:p>
          <w:p w14:paraId="423BDE7E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02.09</w:t>
            </w: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.2022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DD36942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  <w:vAlign w:val="center"/>
          </w:tcPr>
          <w:p w14:paraId="0279C885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 względem merytorycznym</w:t>
            </w:r>
          </w:p>
        </w:tc>
        <w:tc>
          <w:tcPr>
            <w:tcW w:w="2340" w:type="dxa"/>
            <w:vMerge w:val="restart"/>
            <w:vAlign w:val="center"/>
          </w:tcPr>
          <w:p w14:paraId="150E4AFE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Sekretarz Miasta</w:t>
            </w:r>
          </w:p>
        </w:tc>
        <w:tc>
          <w:tcPr>
            <w:tcW w:w="2160" w:type="dxa"/>
            <w:vMerge w:val="restart"/>
            <w:vAlign w:val="center"/>
          </w:tcPr>
          <w:p w14:paraId="605FC059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 względem</w:t>
            </w:r>
          </w:p>
          <w:p w14:paraId="54631183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formalno - prawnym</w:t>
            </w:r>
          </w:p>
        </w:tc>
        <w:tc>
          <w:tcPr>
            <w:tcW w:w="1004" w:type="dxa"/>
            <w:vMerge/>
            <w:vAlign w:val="center"/>
          </w:tcPr>
          <w:p w14:paraId="77A3C01A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85A0B" w:rsidRPr="0038789B" w14:paraId="387CE9F2" w14:textId="77777777" w:rsidTr="003179FA">
        <w:trPr>
          <w:cantSplit/>
          <w:trHeight w:val="207"/>
        </w:trPr>
        <w:tc>
          <w:tcPr>
            <w:tcW w:w="1368" w:type="dxa"/>
            <w:vMerge/>
          </w:tcPr>
          <w:p w14:paraId="07A9B6D8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14:paraId="14D83591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formalno- rachunkowym</w:t>
            </w: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340" w:type="dxa"/>
            <w:vMerge/>
          </w:tcPr>
          <w:p w14:paraId="458BBEE3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vMerge/>
          </w:tcPr>
          <w:p w14:paraId="1D26E1AF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vMerge/>
          </w:tcPr>
          <w:p w14:paraId="77ACBA88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85A0B" w:rsidRPr="0038789B" w14:paraId="38FD3DAC" w14:textId="77777777" w:rsidTr="003179FA">
        <w:trPr>
          <w:cantSplit/>
          <w:trHeight w:val="1245"/>
        </w:trPr>
        <w:tc>
          <w:tcPr>
            <w:tcW w:w="1368" w:type="dxa"/>
            <w:vMerge/>
          </w:tcPr>
          <w:p w14:paraId="2B27AA2E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40" w:type="dxa"/>
          </w:tcPr>
          <w:p w14:paraId="2BB86235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up. Burmistrza</w:t>
            </w:r>
          </w:p>
          <w:p w14:paraId="5B9C4745" w14:textId="77777777" w:rsidR="00D85A0B" w:rsidRPr="00F657D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65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mgr inż. Ewa Grzeszczak</w:t>
            </w:r>
          </w:p>
          <w:p w14:paraId="15670EDD" w14:textId="77777777" w:rsidR="00D85A0B" w:rsidRDefault="00D85A0B" w:rsidP="003179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DB2043C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Dyrektor</w:t>
            </w:r>
          </w:p>
          <w:p w14:paraId="2159445F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Wydziału Planowania Przestrzennego </w:t>
            </w:r>
          </w:p>
          <w:p w14:paraId="78A0AA6E" w14:textId="77777777" w:rsidR="00D85A0B" w:rsidRPr="00F657D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Gospodarki Nieruchomościami</w:t>
            </w:r>
          </w:p>
          <w:p w14:paraId="46B72776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02.09</w:t>
            </w: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.2022</w:t>
            </w:r>
            <w:r w:rsidRPr="00552B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</w:t>
            </w:r>
            <w:r w:rsidRPr="003878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340" w:type="dxa"/>
          </w:tcPr>
          <w:p w14:paraId="7B71AA1D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9808FB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Sekretarz Miasta</w:t>
            </w:r>
          </w:p>
          <w:p w14:paraId="2D9D5522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D7CBED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Bogucki</w:t>
            </w:r>
          </w:p>
          <w:p w14:paraId="7CB6FD04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156BF5" w14:textId="77777777" w:rsidR="00D85A0B" w:rsidRPr="00552BF9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DB3FE4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2ED5E8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2.9.22</w:t>
            </w:r>
            <w:r w:rsidRPr="00552B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60" w:type="dxa"/>
          </w:tcPr>
          <w:p w14:paraId="2CD11B72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RADCA PRAWNY</w:t>
            </w:r>
          </w:p>
          <w:p w14:paraId="6D16A91F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962F9C2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Daniela Nastaszyc</w:t>
            </w:r>
          </w:p>
          <w:p w14:paraId="051445BF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OL 338</w:t>
            </w:r>
          </w:p>
          <w:p w14:paraId="75C461B0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9E48AB6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AA1FA4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C8CA0E8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05C551" w14:textId="77777777" w:rsidR="00D85A0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A6F7084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</w:tcPr>
          <w:p w14:paraId="503C6BB7" w14:textId="77777777" w:rsidR="00D85A0B" w:rsidRPr="0038789B" w:rsidRDefault="00D85A0B" w:rsidP="003179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78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</w:tr>
    </w:tbl>
    <w:p w14:paraId="3763D03C" w14:textId="2A65E7EB" w:rsidR="004B1FF0" w:rsidRPr="00552BF9" w:rsidRDefault="004B1FF0" w:rsidP="004B1FF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</w:pPr>
      <w:r w:rsidRPr="00552BF9">
        <w:rPr>
          <w:rFonts w:ascii="Times New Roman" w:eastAsia="Times New Roman" w:hAnsi="Times New Roman" w:cs="Times New Roman"/>
          <w:iCs/>
          <w:sz w:val="18"/>
          <w:szCs w:val="24"/>
          <w:lang w:eastAsia="pl-PL"/>
        </w:rPr>
        <w:t>*niepotrzebne skreślić</w:t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  <w:r w:rsidRPr="00552BF9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ab/>
      </w:r>
    </w:p>
    <w:p w14:paraId="130AEC95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2DB36" w14:textId="77777777" w:rsidR="003D4DA5" w:rsidRPr="003D4DA5" w:rsidRDefault="003D4DA5" w:rsidP="003D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DA3E0" w14:textId="302FB558" w:rsidR="00FD7429" w:rsidRPr="003D4DA5" w:rsidRDefault="003D4DA5" w:rsidP="003D4DA5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2/2</w:t>
      </w:r>
    </w:p>
    <w:sectPr w:rsidR="00FD7429" w:rsidRPr="003D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13FB"/>
    <w:multiLevelType w:val="hybridMultilevel"/>
    <w:tmpl w:val="65F4CB7C"/>
    <w:lvl w:ilvl="0" w:tplc="0802B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33214E"/>
    <w:multiLevelType w:val="hybridMultilevel"/>
    <w:tmpl w:val="8CCC1902"/>
    <w:lvl w:ilvl="0" w:tplc="A3823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464364">
    <w:abstractNumId w:val="1"/>
  </w:num>
  <w:num w:numId="2" w16cid:durableId="17664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55"/>
    <w:rsid w:val="00050F6F"/>
    <w:rsid w:val="000B0C8C"/>
    <w:rsid w:val="001439F9"/>
    <w:rsid w:val="001E0837"/>
    <w:rsid w:val="002E7D02"/>
    <w:rsid w:val="003D4DA5"/>
    <w:rsid w:val="004B1FF0"/>
    <w:rsid w:val="007527A0"/>
    <w:rsid w:val="008A0867"/>
    <w:rsid w:val="00993F55"/>
    <w:rsid w:val="00B32255"/>
    <w:rsid w:val="00B8268B"/>
    <w:rsid w:val="00D85A0B"/>
    <w:rsid w:val="00D94152"/>
    <w:rsid w:val="00E463EB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21B1"/>
  <w15:chartTrackingRefBased/>
  <w15:docId w15:val="{2E59B2AD-849A-4894-86BF-983D6DC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16</cp:revision>
  <dcterms:created xsi:type="dcterms:W3CDTF">2022-01-19T12:39:00Z</dcterms:created>
  <dcterms:modified xsi:type="dcterms:W3CDTF">2022-09-06T10:04:00Z</dcterms:modified>
</cp:coreProperties>
</file>