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1156F" w14:textId="186B92EE" w:rsidR="00DF1A10" w:rsidRPr="00927934" w:rsidRDefault="00DF1A10" w:rsidP="00DF1A10">
      <w:pPr>
        <w:pStyle w:val="Nagwek1"/>
        <w:numPr>
          <w:ilvl w:val="0"/>
          <w:numId w:val="5"/>
        </w:numPr>
        <w:rPr>
          <w:rFonts w:ascii="Arial Narrow" w:hAnsi="Arial Narrow"/>
          <w:sz w:val="30"/>
          <w:szCs w:val="30"/>
        </w:rPr>
      </w:pPr>
      <w:r w:rsidRPr="00927934">
        <w:rPr>
          <w:rFonts w:ascii="Arial Narrow" w:hAnsi="Arial Narrow"/>
          <w:sz w:val="30"/>
          <w:szCs w:val="30"/>
        </w:rPr>
        <w:t>ZARZĄDZENIE Nr 0050</w:t>
      </w:r>
      <w:r w:rsidR="00EE0AD0">
        <w:rPr>
          <w:rFonts w:ascii="Arial Narrow" w:hAnsi="Arial Narrow"/>
          <w:sz w:val="30"/>
          <w:szCs w:val="30"/>
        </w:rPr>
        <w:t>.98.</w:t>
      </w:r>
      <w:r w:rsidRPr="00927934">
        <w:rPr>
          <w:rFonts w:ascii="Arial Narrow" w:hAnsi="Arial Narrow"/>
          <w:sz w:val="30"/>
          <w:szCs w:val="30"/>
        </w:rPr>
        <w:t>202</w:t>
      </w:r>
      <w:r w:rsidR="00BC6A3A" w:rsidRPr="00927934">
        <w:rPr>
          <w:rFonts w:ascii="Arial Narrow" w:hAnsi="Arial Narrow"/>
          <w:sz w:val="30"/>
          <w:szCs w:val="30"/>
        </w:rPr>
        <w:t>2</w:t>
      </w:r>
    </w:p>
    <w:p w14:paraId="281032D2" w14:textId="77777777" w:rsidR="00DF1A10" w:rsidRPr="00927934" w:rsidRDefault="00DF1A10" w:rsidP="00DF1A10">
      <w:pPr>
        <w:pStyle w:val="Nagwek1"/>
        <w:numPr>
          <w:ilvl w:val="0"/>
          <w:numId w:val="5"/>
        </w:numPr>
        <w:rPr>
          <w:rFonts w:ascii="Arial Narrow" w:hAnsi="Arial Narrow"/>
          <w:sz w:val="30"/>
          <w:szCs w:val="30"/>
        </w:rPr>
      </w:pPr>
      <w:r w:rsidRPr="00927934">
        <w:rPr>
          <w:rFonts w:ascii="Arial Narrow" w:hAnsi="Arial Narrow"/>
          <w:sz w:val="30"/>
          <w:szCs w:val="30"/>
        </w:rPr>
        <w:t>Burmistrza Miasta Płońsk</w:t>
      </w:r>
    </w:p>
    <w:p w14:paraId="107A608F" w14:textId="1D8164F5" w:rsidR="00DF1A10" w:rsidRPr="00927934" w:rsidRDefault="00DF1A10" w:rsidP="00DF1A10">
      <w:pPr>
        <w:tabs>
          <w:tab w:val="left" w:pos="300"/>
        </w:tabs>
        <w:spacing w:line="100" w:lineRule="atLeast"/>
        <w:jc w:val="center"/>
        <w:rPr>
          <w:rFonts w:ascii="Arial Narrow" w:hAnsi="Arial Narrow" w:cs="Times New Roman"/>
          <w:b/>
          <w:sz w:val="30"/>
          <w:szCs w:val="30"/>
        </w:rPr>
      </w:pPr>
      <w:r w:rsidRPr="00927934">
        <w:rPr>
          <w:rFonts w:ascii="Arial Narrow" w:hAnsi="Arial Narrow" w:cs="Times New Roman"/>
          <w:b/>
          <w:sz w:val="30"/>
          <w:szCs w:val="30"/>
        </w:rPr>
        <w:t xml:space="preserve">z dnia </w:t>
      </w:r>
      <w:r w:rsidR="00A874A1">
        <w:rPr>
          <w:rFonts w:ascii="Arial Narrow" w:hAnsi="Arial Narrow" w:cs="Times New Roman"/>
          <w:b/>
          <w:sz w:val="30"/>
          <w:szCs w:val="30"/>
        </w:rPr>
        <w:t xml:space="preserve">24 maja </w:t>
      </w:r>
      <w:r w:rsidRPr="00927934">
        <w:rPr>
          <w:rFonts w:ascii="Arial Narrow" w:hAnsi="Arial Narrow" w:cs="Times New Roman"/>
          <w:b/>
          <w:sz w:val="30"/>
          <w:szCs w:val="30"/>
        </w:rPr>
        <w:t>202</w:t>
      </w:r>
      <w:r w:rsidR="00BC6A3A" w:rsidRPr="00927934">
        <w:rPr>
          <w:rFonts w:ascii="Arial Narrow" w:hAnsi="Arial Narrow" w:cs="Times New Roman"/>
          <w:b/>
          <w:sz w:val="30"/>
          <w:szCs w:val="30"/>
        </w:rPr>
        <w:t>2</w:t>
      </w:r>
      <w:r w:rsidRPr="00927934">
        <w:rPr>
          <w:rFonts w:ascii="Arial Narrow" w:hAnsi="Arial Narrow" w:cs="Times New Roman"/>
          <w:b/>
          <w:sz w:val="30"/>
          <w:szCs w:val="30"/>
        </w:rPr>
        <w:t xml:space="preserve"> r.</w:t>
      </w:r>
    </w:p>
    <w:p w14:paraId="66A000FB" w14:textId="35065ECA" w:rsidR="00DF1A10" w:rsidRPr="00927934" w:rsidRDefault="00DF1A10" w:rsidP="00927934">
      <w:pPr>
        <w:pStyle w:val="Bezodstpw"/>
        <w:jc w:val="center"/>
        <w:rPr>
          <w:rFonts w:ascii="Arial Narrow" w:hAnsi="Arial Narrow"/>
          <w:b/>
          <w:sz w:val="26"/>
          <w:szCs w:val="26"/>
        </w:rPr>
      </w:pPr>
      <w:r w:rsidRPr="00927934">
        <w:rPr>
          <w:rFonts w:ascii="Arial Narrow" w:hAnsi="Arial Narrow"/>
          <w:b/>
          <w:sz w:val="26"/>
          <w:szCs w:val="26"/>
        </w:rPr>
        <w:t>w sprawie rozstrzygnięcia o sposobie rozpatrzenia uwag wniesionych do wyłożonego do publicznego wglądu w dniach od  3</w:t>
      </w:r>
      <w:r w:rsidR="00BC6A3A" w:rsidRPr="00927934">
        <w:rPr>
          <w:rFonts w:ascii="Arial Narrow" w:hAnsi="Arial Narrow"/>
          <w:b/>
          <w:sz w:val="26"/>
          <w:szCs w:val="26"/>
        </w:rPr>
        <w:t>0.03.2022</w:t>
      </w:r>
      <w:r w:rsidRPr="00927934">
        <w:rPr>
          <w:rFonts w:ascii="Arial Narrow" w:hAnsi="Arial Narrow"/>
          <w:b/>
          <w:sz w:val="26"/>
          <w:szCs w:val="26"/>
        </w:rPr>
        <w:t xml:space="preserve"> r. do 29</w:t>
      </w:r>
      <w:r w:rsidR="00BC6A3A" w:rsidRPr="00927934">
        <w:rPr>
          <w:rFonts w:ascii="Arial Narrow" w:hAnsi="Arial Narrow"/>
          <w:b/>
          <w:sz w:val="26"/>
          <w:szCs w:val="26"/>
        </w:rPr>
        <w:t>.04.</w:t>
      </w:r>
      <w:r w:rsidRPr="00927934">
        <w:rPr>
          <w:rFonts w:ascii="Arial Narrow" w:hAnsi="Arial Narrow"/>
          <w:b/>
          <w:sz w:val="26"/>
          <w:szCs w:val="26"/>
        </w:rPr>
        <w:t>202</w:t>
      </w:r>
      <w:r w:rsidR="00BC6A3A" w:rsidRPr="00927934">
        <w:rPr>
          <w:rFonts w:ascii="Arial Narrow" w:hAnsi="Arial Narrow"/>
          <w:b/>
          <w:sz w:val="26"/>
          <w:szCs w:val="26"/>
        </w:rPr>
        <w:t>2</w:t>
      </w:r>
      <w:r w:rsidRPr="00927934">
        <w:rPr>
          <w:rFonts w:ascii="Arial Narrow" w:hAnsi="Arial Narrow"/>
          <w:b/>
          <w:sz w:val="26"/>
          <w:szCs w:val="26"/>
        </w:rPr>
        <w:t xml:space="preserve"> r. </w:t>
      </w:r>
    </w:p>
    <w:p w14:paraId="700B2804" w14:textId="7D231883" w:rsidR="00DF1A10" w:rsidRPr="00927934" w:rsidRDefault="00DF1A10" w:rsidP="00DF1A10">
      <w:pPr>
        <w:pStyle w:val="Bezodstpw"/>
        <w:jc w:val="center"/>
        <w:rPr>
          <w:rFonts w:ascii="Arial Narrow" w:hAnsi="Arial Narrow"/>
          <w:b/>
          <w:sz w:val="26"/>
          <w:szCs w:val="26"/>
        </w:rPr>
      </w:pPr>
      <w:r w:rsidRPr="00927934">
        <w:rPr>
          <w:rFonts w:ascii="Arial Narrow" w:hAnsi="Arial Narrow"/>
          <w:b/>
          <w:sz w:val="26"/>
          <w:szCs w:val="26"/>
        </w:rPr>
        <w:t xml:space="preserve">projektu </w:t>
      </w:r>
      <w:r w:rsidRPr="00927934">
        <w:rPr>
          <w:rFonts w:ascii="Arial Narrow" w:hAnsi="Arial Narrow"/>
          <w:b/>
          <w:bCs/>
          <w:sz w:val="26"/>
          <w:szCs w:val="26"/>
        </w:rPr>
        <w:t xml:space="preserve">Miejscowego Planu Zagospodarowania Przestrzennego Miasta Płońsk </w:t>
      </w:r>
      <w:r w:rsidR="00BC6A3A" w:rsidRPr="00927934">
        <w:rPr>
          <w:rFonts w:ascii="Arial Narrow" w:hAnsi="Arial Narrow"/>
          <w:b/>
          <w:bCs/>
          <w:sz w:val="26"/>
          <w:szCs w:val="26"/>
        </w:rPr>
        <w:t>dla obszarów położonych w rejonie ul. Płockiej, ul. Szkolnej i ul. Pułtuskiej</w:t>
      </w:r>
    </w:p>
    <w:p w14:paraId="770B25A0" w14:textId="77777777" w:rsidR="00DF1A10" w:rsidRPr="00927934" w:rsidRDefault="00DF1A10" w:rsidP="00DF1A10">
      <w:pPr>
        <w:pStyle w:val="Tekstpodstawowy3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14:paraId="01AF54DA" w14:textId="77777777" w:rsidR="00DF1A10" w:rsidRPr="00927934" w:rsidRDefault="00DF1A10" w:rsidP="00DF1A10">
      <w:pPr>
        <w:pStyle w:val="Tekstpodstawowy3"/>
        <w:spacing w:line="240" w:lineRule="auto"/>
        <w:jc w:val="both"/>
        <w:rPr>
          <w:rFonts w:ascii="Arial Narrow" w:hAnsi="Arial Narrow"/>
          <w:sz w:val="22"/>
        </w:rPr>
      </w:pPr>
    </w:p>
    <w:p w14:paraId="3E56EE10" w14:textId="6159F6A3" w:rsidR="00DF1A10" w:rsidRPr="00927934" w:rsidRDefault="00DF1A10" w:rsidP="00DF1A10">
      <w:pPr>
        <w:pStyle w:val="Tekstpodstawowy3"/>
        <w:spacing w:line="240" w:lineRule="auto"/>
        <w:jc w:val="both"/>
        <w:rPr>
          <w:rFonts w:ascii="Arial Narrow" w:hAnsi="Arial Narrow"/>
          <w:b w:val="0"/>
          <w:sz w:val="22"/>
        </w:rPr>
      </w:pPr>
      <w:r w:rsidRPr="00927934">
        <w:rPr>
          <w:rFonts w:ascii="Arial Narrow" w:hAnsi="Arial Narrow"/>
          <w:b w:val="0"/>
          <w:sz w:val="22"/>
          <w:szCs w:val="22"/>
        </w:rPr>
        <w:t>Na podstawie art. 30 ust.1 ustawy z dnia 8 marca 1990r. o samorządzie gminnym (Dz. U. z 202</w:t>
      </w:r>
      <w:r w:rsidR="00BC6A3A" w:rsidRPr="00927934">
        <w:rPr>
          <w:rFonts w:ascii="Arial Narrow" w:hAnsi="Arial Narrow"/>
          <w:b w:val="0"/>
          <w:sz w:val="22"/>
          <w:szCs w:val="22"/>
        </w:rPr>
        <w:t>2</w:t>
      </w:r>
      <w:r w:rsidRPr="00927934">
        <w:rPr>
          <w:rFonts w:ascii="Arial Narrow" w:hAnsi="Arial Narrow"/>
          <w:b w:val="0"/>
          <w:sz w:val="22"/>
          <w:szCs w:val="22"/>
        </w:rPr>
        <w:t xml:space="preserve"> r. poz. </w:t>
      </w:r>
      <w:r w:rsidR="00BC6A3A" w:rsidRPr="00927934">
        <w:rPr>
          <w:rFonts w:ascii="Arial Narrow" w:hAnsi="Arial Narrow"/>
          <w:b w:val="0"/>
          <w:sz w:val="22"/>
          <w:szCs w:val="22"/>
        </w:rPr>
        <w:t>559 z późn. zm.</w:t>
      </w:r>
      <w:r w:rsidRPr="00927934">
        <w:rPr>
          <w:rFonts w:ascii="Arial Narrow" w:hAnsi="Arial Narrow"/>
          <w:b w:val="0"/>
          <w:sz w:val="22"/>
          <w:szCs w:val="22"/>
        </w:rPr>
        <w:t>) oraz art.17 pkt 12 ustawy z dnia 27 marca 2003 r. o planowaniu i zagospodarowaniu przestrzennym (</w:t>
      </w:r>
      <w:r w:rsidR="00BC6A3A" w:rsidRPr="00927934">
        <w:rPr>
          <w:rFonts w:ascii="Arial Narrow" w:hAnsi="Arial Narrow"/>
          <w:b w:val="0"/>
          <w:sz w:val="22"/>
          <w:szCs w:val="22"/>
        </w:rPr>
        <w:t xml:space="preserve">t.j. </w:t>
      </w:r>
      <w:r w:rsidRPr="00927934">
        <w:rPr>
          <w:rFonts w:ascii="Arial Narrow" w:hAnsi="Arial Narrow"/>
          <w:b w:val="0"/>
          <w:sz w:val="22"/>
          <w:szCs w:val="22"/>
        </w:rPr>
        <w:t>Dz.U. z 202</w:t>
      </w:r>
      <w:r w:rsidR="00BC6A3A" w:rsidRPr="00927934">
        <w:rPr>
          <w:rFonts w:ascii="Arial Narrow" w:hAnsi="Arial Narrow"/>
          <w:b w:val="0"/>
          <w:sz w:val="22"/>
          <w:szCs w:val="22"/>
        </w:rPr>
        <w:t xml:space="preserve">2 </w:t>
      </w:r>
      <w:r w:rsidRPr="00927934">
        <w:rPr>
          <w:rFonts w:ascii="Arial Narrow" w:hAnsi="Arial Narrow"/>
          <w:b w:val="0"/>
          <w:sz w:val="22"/>
          <w:szCs w:val="22"/>
        </w:rPr>
        <w:t xml:space="preserve">r. poz. </w:t>
      </w:r>
      <w:r w:rsidR="00BC6A3A" w:rsidRPr="00927934">
        <w:rPr>
          <w:rFonts w:ascii="Arial Narrow" w:hAnsi="Arial Narrow"/>
          <w:b w:val="0"/>
          <w:sz w:val="22"/>
          <w:szCs w:val="22"/>
        </w:rPr>
        <w:t>503</w:t>
      </w:r>
      <w:r w:rsidRPr="00927934">
        <w:rPr>
          <w:rFonts w:ascii="Arial Narrow" w:hAnsi="Arial Narrow"/>
          <w:b w:val="0"/>
          <w:sz w:val="22"/>
          <w:szCs w:val="22"/>
        </w:rPr>
        <w:t>) zarządzam, co następuje</w:t>
      </w:r>
      <w:r w:rsidRPr="00927934">
        <w:rPr>
          <w:rFonts w:ascii="Arial Narrow" w:hAnsi="Arial Narrow"/>
          <w:b w:val="0"/>
          <w:sz w:val="22"/>
        </w:rPr>
        <w:t>:</w:t>
      </w:r>
    </w:p>
    <w:p w14:paraId="27F79E81" w14:textId="77777777" w:rsidR="00DF1A10" w:rsidRPr="00927934" w:rsidRDefault="00DF1A10" w:rsidP="00DF1A10">
      <w:pPr>
        <w:pStyle w:val="Tekstpodstawowy3"/>
        <w:spacing w:line="240" w:lineRule="auto"/>
        <w:jc w:val="both"/>
        <w:rPr>
          <w:rFonts w:ascii="Arial Narrow" w:hAnsi="Arial Narrow"/>
          <w:b w:val="0"/>
          <w:sz w:val="22"/>
        </w:rPr>
      </w:pPr>
    </w:p>
    <w:p w14:paraId="6188784E" w14:textId="77777777" w:rsidR="00DF1A10" w:rsidRPr="00927934" w:rsidRDefault="00DF1A10" w:rsidP="00DF1A10">
      <w:pPr>
        <w:pStyle w:val="Tekstpodstawowy3"/>
        <w:spacing w:line="240" w:lineRule="auto"/>
        <w:rPr>
          <w:rFonts w:ascii="Arial Narrow" w:hAnsi="Arial Narrow"/>
          <w:sz w:val="22"/>
        </w:rPr>
      </w:pPr>
      <w:r w:rsidRPr="00927934">
        <w:rPr>
          <w:rFonts w:ascii="Arial Narrow" w:hAnsi="Arial Narrow"/>
          <w:sz w:val="22"/>
        </w:rPr>
        <w:t>§ 1.</w:t>
      </w:r>
    </w:p>
    <w:p w14:paraId="4B7C2014" w14:textId="77777777" w:rsidR="00DF1A10" w:rsidRPr="00927934" w:rsidRDefault="00DF1A10" w:rsidP="00DF1A10">
      <w:pPr>
        <w:pStyle w:val="Tekstpodstawowy3"/>
        <w:spacing w:line="240" w:lineRule="auto"/>
        <w:rPr>
          <w:rFonts w:ascii="Arial Narrow" w:hAnsi="Arial Narrow"/>
          <w:sz w:val="22"/>
        </w:rPr>
      </w:pPr>
    </w:p>
    <w:p w14:paraId="73E76DA3" w14:textId="07466840" w:rsidR="00DF1A10" w:rsidRPr="00927934" w:rsidRDefault="00DF1A10" w:rsidP="00DF1A10">
      <w:pPr>
        <w:pStyle w:val="Tekstpodstawowy3"/>
        <w:spacing w:line="240" w:lineRule="auto"/>
        <w:jc w:val="both"/>
        <w:rPr>
          <w:rFonts w:ascii="Arial Narrow" w:hAnsi="Arial Narrow"/>
          <w:b w:val="0"/>
          <w:sz w:val="22"/>
        </w:rPr>
      </w:pPr>
      <w:r w:rsidRPr="00927934">
        <w:rPr>
          <w:rFonts w:ascii="Arial Narrow" w:hAnsi="Arial Narrow"/>
          <w:b w:val="0"/>
          <w:sz w:val="22"/>
        </w:rPr>
        <w:t>1. Rozstrzygnięcie uwag złożonych do wyłożonego do publicznego wglądu projektu Miejscowego Planu Zagospodarowania Przestrzennego Miasta Płońsk</w:t>
      </w:r>
      <w:r w:rsidR="00600A30">
        <w:rPr>
          <w:rFonts w:ascii="Arial Narrow" w:hAnsi="Arial Narrow"/>
          <w:b w:val="0"/>
          <w:sz w:val="22"/>
        </w:rPr>
        <w:t xml:space="preserve"> dla obszarów położonych w rejonie ul. Płockiej, ul. Szkolnej i ul. Pułtuskiej</w:t>
      </w:r>
      <w:r w:rsidRPr="00927934">
        <w:rPr>
          <w:rFonts w:ascii="Arial Narrow" w:hAnsi="Arial Narrow"/>
          <w:b w:val="0"/>
          <w:sz w:val="22"/>
        </w:rPr>
        <w:t>, w sposób określony w załączniku do niniejszego zarządzenia.</w:t>
      </w:r>
    </w:p>
    <w:p w14:paraId="10660645" w14:textId="60CD6965" w:rsidR="00DF1A10" w:rsidRPr="00927934" w:rsidRDefault="00DF1A10" w:rsidP="00DF1A10">
      <w:pPr>
        <w:pStyle w:val="Tekstpodstawowy3"/>
        <w:spacing w:line="240" w:lineRule="auto"/>
        <w:jc w:val="both"/>
        <w:rPr>
          <w:rFonts w:ascii="Arial Narrow" w:hAnsi="Arial Narrow"/>
          <w:b w:val="0"/>
          <w:sz w:val="22"/>
        </w:rPr>
      </w:pPr>
      <w:r w:rsidRPr="00927934">
        <w:rPr>
          <w:rFonts w:ascii="Arial Narrow" w:hAnsi="Arial Narrow"/>
          <w:b w:val="0"/>
          <w:sz w:val="22"/>
        </w:rPr>
        <w:t>2. Integralną częścią zarządzenia jest załącznik do niniejszego zarządzenia.</w:t>
      </w:r>
    </w:p>
    <w:p w14:paraId="350B48E1" w14:textId="77777777" w:rsidR="00DF1A10" w:rsidRPr="00927934" w:rsidRDefault="00DF1A10" w:rsidP="00DF1A10">
      <w:pPr>
        <w:pStyle w:val="Tekstpodstawowy3"/>
        <w:spacing w:line="240" w:lineRule="auto"/>
        <w:jc w:val="both"/>
        <w:rPr>
          <w:rFonts w:ascii="Arial Narrow" w:hAnsi="Arial Narrow"/>
          <w:b w:val="0"/>
          <w:sz w:val="22"/>
          <w:szCs w:val="22"/>
        </w:rPr>
      </w:pPr>
    </w:p>
    <w:p w14:paraId="0CF7A1FA" w14:textId="39F8958D" w:rsidR="00DF1A10" w:rsidRPr="00927934" w:rsidRDefault="00DF1A10" w:rsidP="00DF1A10">
      <w:pPr>
        <w:pStyle w:val="Tekstpodstawowy3"/>
        <w:spacing w:line="240" w:lineRule="auto"/>
        <w:rPr>
          <w:rFonts w:ascii="Arial Narrow" w:hAnsi="Arial Narrow"/>
          <w:sz w:val="22"/>
        </w:rPr>
      </w:pPr>
      <w:r w:rsidRPr="00927934">
        <w:rPr>
          <w:rFonts w:ascii="Arial Narrow" w:hAnsi="Arial Narrow"/>
          <w:sz w:val="22"/>
        </w:rPr>
        <w:t>§ 2.</w:t>
      </w:r>
    </w:p>
    <w:p w14:paraId="108E1C71" w14:textId="36E5C2D7" w:rsidR="00722377" w:rsidRPr="00927934" w:rsidRDefault="00722377" w:rsidP="00DF1A10">
      <w:pPr>
        <w:pStyle w:val="Tekstpodstawowy3"/>
        <w:spacing w:line="240" w:lineRule="auto"/>
        <w:rPr>
          <w:rFonts w:ascii="Arial Narrow" w:hAnsi="Arial Narrow"/>
          <w:sz w:val="22"/>
        </w:rPr>
      </w:pPr>
    </w:p>
    <w:p w14:paraId="277076E4" w14:textId="04663DBD" w:rsidR="00722377" w:rsidRPr="00927934" w:rsidRDefault="00722377" w:rsidP="00722377">
      <w:pPr>
        <w:pStyle w:val="Tekstpodstawowy3"/>
        <w:spacing w:line="240" w:lineRule="auto"/>
        <w:jc w:val="left"/>
        <w:rPr>
          <w:rFonts w:ascii="Arial Narrow" w:hAnsi="Arial Narrow"/>
          <w:b w:val="0"/>
          <w:bCs/>
          <w:sz w:val="22"/>
        </w:rPr>
      </w:pPr>
      <w:r w:rsidRPr="00927934">
        <w:rPr>
          <w:rFonts w:ascii="Arial Narrow" w:hAnsi="Arial Narrow"/>
          <w:b w:val="0"/>
          <w:bCs/>
          <w:sz w:val="22"/>
        </w:rPr>
        <w:t>Wykonanie zarządzenia powierza się Burmistrzowi Miasta Płońsk.</w:t>
      </w:r>
    </w:p>
    <w:p w14:paraId="615B3E58" w14:textId="77777777" w:rsidR="00722377" w:rsidRPr="00927934" w:rsidRDefault="00722377" w:rsidP="00722377">
      <w:pPr>
        <w:pStyle w:val="Tekstpodstawowy3"/>
        <w:spacing w:line="240" w:lineRule="auto"/>
        <w:jc w:val="left"/>
        <w:rPr>
          <w:rFonts w:ascii="Arial Narrow" w:hAnsi="Arial Narrow"/>
          <w:b w:val="0"/>
          <w:bCs/>
          <w:sz w:val="22"/>
        </w:rPr>
      </w:pPr>
    </w:p>
    <w:p w14:paraId="429EF704" w14:textId="642BEE6A" w:rsidR="00722377" w:rsidRPr="00927934" w:rsidRDefault="00722377" w:rsidP="00722377">
      <w:pPr>
        <w:pStyle w:val="Tekstpodstawowy3"/>
        <w:spacing w:line="240" w:lineRule="auto"/>
        <w:rPr>
          <w:rFonts w:ascii="Arial Narrow" w:hAnsi="Arial Narrow"/>
          <w:sz w:val="22"/>
        </w:rPr>
      </w:pPr>
      <w:r w:rsidRPr="00927934">
        <w:rPr>
          <w:rFonts w:ascii="Arial Narrow" w:hAnsi="Arial Narrow"/>
          <w:sz w:val="22"/>
        </w:rPr>
        <w:t>§ 3.</w:t>
      </w:r>
    </w:p>
    <w:p w14:paraId="130DBD2E" w14:textId="77777777" w:rsidR="00DF1A10" w:rsidRPr="00927934" w:rsidRDefault="00DF1A10" w:rsidP="00DF1A10">
      <w:pPr>
        <w:pStyle w:val="Tekstpodstawowy3"/>
        <w:spacing w:line="240" w:lineRule="auto"/>
        <w:rPr>
          <w:rFonts w:ascii="Arial Narrow" w:hAnsi="Arial Narrow"/>
          <w:sz w:val="22"/>
        </w:rPr>
      </w:pPr>
    </w:p>
    <w:p w14:paraId="7614CB9E" w14:textId="0473A923" w:rsidR="00DF1A10" w:rsidRPr="00927934" w:rsidRDefault="00DF1A10" w:rsidP="00DF1A10">
      <w:pPr>
        <w:rPr>
          <w:rFonts w:ascii="Arial Narrow" w:hAnsi="Arial Narrow" w:cs="Times New Roman"/>
        </w:rPr>
      </w:pPr>
      <w:r w:rsidRPr="00927934">
        <w:rPr>
          <w:rFonts w:ascii="Arial Narrow" w:hAnsi="Arial Narrow" w:cs="Times New Roman"/>
        </w:rPr>
        <w:t>Zarządzenie wchodzi w życie z dniem podpisania.</w:t>
      </w:r>
    </w:p>
    <w:p w14:paraId="4BBD7E5D" w14:textId="77777777" w:rsidR="00726CF0" w:rsidRPr="00927934" w:rsidRDefault="00D04217" w:rsidP="00726CF0">
      <w:pPr>
        <w:ind w:left="4956" w:firstLine="708"/>
        <w:rPr>
          <w:rFonts w:ascii="Arial Narrow" w:hAnsi="Arial Narrow" w:cs="Times New Roman"/>
          <w:b/>
          <w:bCs/>
          <w:sz w:val="28"/>
          <w:szCs w:val="28"/>
        </w:rPr>
      </w:pPr>
      <w:r w:rsidRPr="00927934">
        <w:rPr>
          <w:rFonts w:ascii="Arial Narrow" w:hAnsi="Arial Narrow" w:cs="Times New Roman"/>
          <w:sz w:val="26"/>
          <w:szCs w:val="26"/>
        </w:rPr>
        <w:t xml:space="preserve"> </w:t>
      </w:r>
      <w:r w:rsidR="00726CF0" w:rsidRPr="00927934">
        <w:rPr>
          <w:rFonts w:ascii="Arial Narrow" w:hAnsi="Arial Narrow" w:cs="Times New Roman"/>
          <w:b/>
          <w:bCs/>
          <w:sz w:val="28"/>
          <w:szCs w:val="28"/>
        </w:rPr>
        <w:t>Burmistrz Miasta Płońsk</w:t>
      </w:r>
    </w:p>
    <w:p w14:paraId="0353D04B" w14:textId="3D52CEFF" w:rsidR="00D04217" w:rsidRPr="006C2FA9" w:rsidRDefault="00726CF0" w:rsidP="006C2FA9">
      <w:pPr>
        <w:ind w:left="4956" w:firstLine="708"/>
        <w:rPr>
          <w:rFonts w:ascii="Arial Narrow" w:hAnsi="Arial Narrow" w:cs="Times New Roman"/>
          <w:b/>
          <w:bCs/>
          <w:sz w:val="28"/>
          <w:szCs w:val="28"/>
        </w:rPr>
      </w:pPr>
      <w:r w:rsidRPr="00927934">
        <w:rPr>
          <w:rFonts w:ascii="Arial Narrow" w:hAnsi="Arial Narrow" w:cs="Times New Roman"/>
          <w:b/>
          <w:bCs/>
          <w:sz w:val="28"/>
          <w:szCs w:val="28"/>
        </w:rPr>
        <w:t xml:space="preserve">       Andrzej Pietrasik</w:t>
      </w:r>
    </w:p>
    <w:tbl>
      <w:tblPr>
        <w:tblStyle w:val="Tabela-Siatka"/>
        <w:tblpPr w:leftFromText="141" w:rightFromText="141" w:vertAnchor="text" w:horzAnchor="page" w:tblpX="1588" w:tblpY="466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2268"/>
        <w:gridCol w:w="1985"/>
        <w:gridCol w:w="956"/>
      </w:tblGrid>
      <w:tr w:rsidR="00DF1A10" w:rsidRPr="00927934" w14:paraId="72B80C1E" w14:textId="77777777" w:rsidTr="00EE0AD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7F70C" w14:textId="77777777" w:rsidR="00DF1A10" w:rsidRPr="00927934" w:rsidRDefault="00DF1A10">
            <w:pPr>
              <w:jc w:val="center"/>
              <w:rPr>
                <w:rFonts w:ascii="Arial Narrow" w:hAnsi="Arial Narrow" w:cs="Arial"/>
                <w:b/>
              </w:rPr>
            </w:pPr>
            <w:r w:rsidRPr="00927934">
              <w:rPr>
                <w:rFonts w:ascii="Arial Narrow" w:hAnsi="Arial Narrow" w:cs="Arial"/>
                <w:b/>
              </w:rPr>
              <w:t>Sporządził</w:t>
            </w: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D4BEA" w14:textId="77777777" w:rsidR="00DF1A10" w:rsidRPr="00927934" w:rsidRDefault="00DF1A10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927934">
              <w:rPr>
                <w:rFonts w:ascii="Arial Narrow" w:hAnsi="Arial Narrow" w:cs="Arial"/>
                <w:b/>
              </w:rPr>
              <w:t>Sprawdził</w:t>
            </w:r>
            <w:r w:rsidRPr="00927934">
              <w:rPr>
                <w:rFonts w:ascii="Arial Narrow" w:hAnsi="Arial Narrow" w:cs="Arial"/>
                <w:sz w:val="20"/>
                <w:szCs w:val="20"/>
              </w:rPr>
              <w:t xml:space="preserve"> (data/podpis/zajmowane stanowisko)</w:t>
            </w:r>
          </w:p>
        </w:tc>
        <w:tc>
          <w:tcPr>
            <w:tcW w:w="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657EE" w14:textId="77777777" w:rsidR="00DF1A10" w:rsidRPr="00927934" w:rsidRDefault="00DF1A10">
            <w:pPr>
              <w:jc w:val="center"/>
              <w:rPr>
                <w:rFonts w:ascii="Arial Narrow" w:hAnsi="Arial Narrow" w:cs="Arial"/>
                <w:b/>
              </w:rPr>
            </w:pPr>
            <w:r w:rsidRPr="00927934">
              <w:rPr>
                <w:rFonts w:ascii="Arial Narrow" w:hAnsi="Arial Narrow" w:cs="Arial"/>
                <w:b/>
              </w:rPr>
              <w:t>Nr egz.</w:t>
            </w:r>
          </w:p>
        </w:tc>
      </w:tr>
      <w:tr w:rsidR="00DF1A10" w:rsidRPr="00927934" w14:paraId="442082C0" w14:textId="77777777" w:rsidTr="00EE0AD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5BFC1" w14:textId="77777777" w:rsidR="00DF1A10" w:rsidRPr="00927934" w:rsidRDefault="00DF1A10">
            <w:pPr>
              <w:jc w:val="center"/>
              <w:rPr>
                <w:rFonts w:ascii="Arial Narrow" w:hAnsi="Arial Narrow" w:cs="Arial"/>
              </w:rPr>
            </w:pPr>
            <w:r w:rsidRPr="00927934">
              <w:rPr>
                <w:rFonts w:ascii="Arial Narrow" w:hAnsi="Arial Narrow" w:cs="Arial"/>
              </w:rPr>
              <w:t>Data/podpis/</w:t>
            </w:r>
          </w:p>
          <w:p w14:paraId="6C8A1578" w14:textId="77777777" w:rsidR="00DF1A10" w:rsidRPr="00927934" w:rsidRDefault="00DF1A10">
            <w:pPr>
              <w:jc w:val="center"/>
              <w:rPr>
                <w:rFonts w:ascii="Arial Narrow" w:hAnsi="Arial Narrow" w:cs="Arial"/>
              </w:rPr>
            </w:pPr>
            <w:r w:rsidRPr="00927934">
              <w:rPr>
                <w:rFonts w:ascii="Arial Narrow" w:hAnsi="Arial Narrow" w:cs="Arial"/>
              </w:rPr>
              <w:t>zajmowane</w:t>
            </w:r>
          </w:p>
          <w:p w14:paraId="08668BF1" w14:textId="77777777" w:rsidR="00DF1A10" w:rsidRPr="00927934" w:rsidRDefault="00DF1A1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7934">
              <w:rPr>
                <w:rFonts w:ascii="Arial Narrow" w:hAnsi="Arial Narrow" w:cs="Arial"/>
              </w:rPr>
              <w:t>stanowisko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34D07" w14:textId="77777777" w:rsidR="00DF1A10" w:rsidRPr="00927934" w:rsidRDefault="00DF1A10">
            <w:pPr>
              <w:rPr>
                <w:rFonts w:ascii="Arial Narrow" w:hAnsi="Arial Narrow" w:cs="Arial"/>
              </w:rPr>
            </w:pPr>
            <w:r w:rsidRPr="00927934">
              <w:rPr>
                <w:rFonts w:ascii="Arial Narrow" w:hAnsi="Arial Narrow" w:cs="Arial"/>
              </w:rPr>
              <w:t>pod względem</w:t>
            </w:r>
          </w:p>
          <w:p w14:paraId="3C7EF363" w14:textId="77777777" w:rsidR="00DF1A10" w:rsidRPr="00927934" w:rsidRDefault="00DF1A10">
            <w:pPr>
              <w:rPr>
                <w:rFonts w:ascii="Arial Narrow" w:hAnsi="Arial Narrow" w:cs="Arial"/>
              </w:rPr>
            </w:pPr>
            <w:r w:rsidRPr="00927934">
              <w:rPr>
                <w:rFonts w:ascii="Arial Narrow" w:hAnsi="Arial Narrow" w:cs="Arial"/>
              </w:rPr>
              <w:t>merytorycznym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C01BE" w14:textId="77777777" w:rsidR="00DF1A10" w:rsidRPr="00927934" w:rsidRDefault="00DF1A10">
            <w:pPr>
              <w:jc w:val="center"/>
              <w:rPr>
                <w:rFonts w:ascii="Arial Narrow" w:hAnsi="Arial Narrow" w:cs="Arial"/>
              </w:rPr>
            </w:pPr>
            <w:r w:rsidRPr="00927934">
              <w:rPr>
                <w:rFonts w:ascii="Arial Narrow" w:hAnsi="Arial Narrow" w:cs="Arial"/>
              </w:rPr>
              <w:t>Sekretarz Miasta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BBBA1" w14:textId="77777777" w:rsidR="00DF1A10" w:rsidRPr="00927934" w:rsidRDefault="00DF1A10">
            <w:pPr>
              <w:jc w:val="center"/>
              <w:rPr>
                <w:rFonts w:ascii="Arial Narrow" w:hAnsi="Arial Narrow" w:cs="Arial"/>
              </w:rPr>
            </w:pPr>
            <w:r w:rsidRPr="00927934">
              <w:rPr>
                <w:rFonts w:ascii="Arial Narrow" w:hAnsi="Arial Narrow" w:cs="Arial"/>
              </w:rPr>
              <w:t>pod względem</w:t>
            </w:r>
          </w:p>
          <w:p w14:paraId="4989CEA7" w14:textId="77777777" w:rsidR="00DF1A10" w:rsidRPr="00927934" w:rsidRDefault="00DF1A10">
            <w:pPr>
              <w:jc w:val="center"/>
              <w:rPr>
                <w:rFonts w:ascii="Arial Narrow" w:hAnsi="Arial Narrow" w:cs="Arial"/>
              </w:rPr>
            </w:pPr>
            <w:r w:rsidRPr="00927934">
              <w:rPr>
                <w:rFonts w:ascii="Arial Narrow" w:hAnsi="Arial Narrow" w:cs="Arial"/>
              </w:rPr>
              <w:t>formalno-prawnym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9BB3A" w14:textId="77777777" w:rsidR="00DF1A10" w:rsidRPr="00927934" w:rsidRDefault="00DF1A10">
            <w:pPr>
              <w:rPr>
                <w:rFonts w:ascii="Arial Narrow" w:hAnsi="Arial Narrow" w:cs="Arial"/>
                <w:b/>
              </w:rPr>
            </w:pPr>
          </w:p>
        </w:tc>
      </w:tr>
      <w:tr w:rsidR="00DF1A10" w:rsidRPr="00927934" w14:paraId="5B5D29EC" w14:textId="77777777" w:rsidTr="00EE0AD0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4E20F" w14:textId="77777777" w:rsidR="00DF1A10" w:rsidRPr="00945029" w:rsidRDefault="00DF1A10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  <w:p w14:paraId="7485F03A" w14:textId="77777777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Inspektor </w:t>
            </w:r>
          </w:p>
          <w:p w14:paraId="515DCC97" w14:textId="5B48C4DA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>ds. planowania i zagospodarowania przestrzennego</w:t>
            </w:r>
          </w:p>
          <w:p w14:paraId="167EAFE0" w14:textId="77777777" w:rsidR="0023330D" w:rsidRPr="00945029" w:rsidRDefault="0023330D" w:rsidP="0023330D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152DD0E3" w14:textId="1C5E8201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>Teresa Junczak</w:t>
            </w:r>
          </w:p>
          <w:p w14:paraId="23A118EA" w14:textId="74879F1F" w:rsidR="00DF1A10" w:rsidRPr="00945029" w:rsidRDefault="0023330D" w:rsidP="0023330D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24.05.2022.</w:t>
            </w:r>
          </w:p>
          <w:p w14:paraId="76459D13" w14:textId="77777777" w:rsidR="00DF1A10" w:rsidRPr="00945029" w:rsidRDefault="00DF1A10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  <w:p w14:paraId="67A7DA76" w14:textId="77777777" w:rsidR="00DF1A10" w:rsidRPr="00945029" w:rsidRDefault="00DF1A10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  <w:p w14:paraId="2D74C4C0" w14:textId="77777777" w:rsidR="00DF1A10" w:rsidRPr="00945029" w:rsidRDefault="00DF1A10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CB218" w14:textId="77777777" w:rsidR="00DF1A10" w:rsidRPr="00945029" w:rsidRDefault="00DF1A10">
            <w:pPr>
              <w:rPr>
                <w:rFonts w:ascii="Arial Narrow" w:hAnsi="Arial Narrow" w:cs="Arial"/>
                <w:strike/>
              </w:rPr>
            </w:pPr>
            <w:r w:rsidRPr="00945029">
              <w:rPr>
                <w:rFonts w:ascii="Arial Narrow" w:hAnsi="Arial Narrow" w:cs="Arial"/>
                <w:strike/>
              </w:rPr>
              <w:t>formalno-rachunkowym</w:t>
            </w:r>
            <w:r w:rsidRPr="00945029">
              <w:rPr>
                <w:rFonts w:ascii="Arial Narrow" w:hAnsi="Arial Narrow" w:cs="Arial"/>
                <w:strike/>
                <w:vertAlign w:val="superscript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393356" w14:textId="77777777" w:rsidR="00DF1A10" w:rsidRPr="00945029" w:rsidRDefault="00DF1A10">
            <w:pPr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734463" w14:textId="77777777" w:rsidR="00DF1A10" w:rsidRPr="00945029" w:rsidRDefault="00DF1A10">
            <w:pPr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132AC8" w14:textId="77777777" w:rsidR="00DF1A10" w:rsidRPr="00927934" w:rsidRDefault="00DF1A10">
            <w:pPr>
              <w:rPr>
                <w:rFonts w:ascii="Arial Narrow" w:hAnsi="Arial Narrow" w:cs="Arial"/>
                <w:b/>
              </w:rPr>
            </w:pPr>
          </w:p>
        </w:tc>
      </w:tr>
      <w:tr w:rsidR="00DF1A10" w:rsidRPr="00927934" w14:paraId="13BAE4D3" w14:textId="77777777" w:rsidTr="00EE0AD0"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1E38D3" w14:textId="77777777" w:rsidR="00DF1A10" w:rsidRPr="00945029" w:rsidRDefault="00DF1A10">
            <w:pPr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00AEB" w14:textId="77777777" w:rsidR="00302786" w:rsidRDefault="00302786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7E188F5F" w14:textId="391FF112" w:rsidR="0023330D" w:rsidRDefault="00001C32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Z up.</w:t>
            </w:r>
            <w:r w:rsidR="0030278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BURMISTRZA</w:t>
            </w:r>
          </w:p>
          <w:p w14:paraId="25D1F5C7" w14:textId="02CE9B9A" w:rsidR="00302786" w:rsidRDefault="00302786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4B342149" w14:textId="0B823904" w:rsidR="00302786" w:rsidRPr="00945029" w:rsidRDefault="00302786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mgr inż. Ewa Grzeszczak</w:t>
            </w:r>
          </w:p>
          <w:p w14:paraId="456DEA37" w14:textId="77777777" w:rsidR="00302786" w:rsidRDefault="00302786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Dyrektor </w:t>
            </w:r>
            <w:r w:rsidR="0023330D"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>Wydziału Planowania</w:t>
            </w:r>
          </w:p>
          <w:p w14:paraId="0F411AAA" w14:textId="456B1C0D" w:rsidR="0023330D" w:rsidRPr="00945029" w:rsidRDefault="00302786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Przestrzennego i Gospodarki </w:t>
            </w:r>
          </w:p>
          <w:p w14:paraId="4FA895A4" w14:textId="5B4D7414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>Nieruchomościami</w:t>
            </w:r>
          </w:p>
          <w:p w14:paraId="1181A307" w14:textId="77777777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3557ECFB" w14:textId="77777777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>Ewa Grzeszczak</w:t>
            </w:r>
          </w:p>
          <w:p w14:paraId="4276B452" w14:textId="7E9B49AB" w:rsidR="00DF1A10" w:rsidRPr="00945029" w:rsidRDefault="0023330D" w:rsidP="0023330D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>24.05.2022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0384A" w14:textId="26D343F2" w:rsidR="00EE0AD0" w:rsidRDefault="00EE0AD0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27E276BB" w14:textId="314C504A" w:rsidR="0023330D" w:rsidRPr="00945029" w:rsidRDefault="00EE0AD0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</w:t>
            </w:r>
            <w:r w:rsidR="0023330D"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>ekretarz Miasta</w:t>
            </w:r>
          </w:p>
          <w:p w14:paraId="35F1AE90" w14:textId="77777777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13C2A0DC" w14:textId="77777777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>Andrzej Bogucki</w:t>
            </w:r>
          </w:p>
          <w:p w14:paraId="2CA1C388" w14:textId="77777777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54D7074E" w14:textId="77777777" w:rsidR="0023330D" w:rsidRPr="00945029" w:rsidRDefault="0023330D" w:rsidP="0023330D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5EF07412" w14:textId="71F083F5" w:rsidR="00DF1A10" w:rsidRPr="00945029" w:rsidRDefault="0023330D" w:rsidP="0023330D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>24.5.22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90216" w14:textId="77777777" w:rsidR="00EE0AD0" w:rsidRDefault="00EE0AD0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176861C9" w14:textId="57B105D1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Marlena Tomaszewska </w:t>
            </w:r>
          </w:p>
          <w:p w14:paraId="1A7C0C80" w14:textId="77777777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>radca prawny</w:t>
            </w:r>
          </w:p>
          <w:p w14:paraId="23F851FC" w14:textId="77777777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>WA-12623</w:t>
            </w:r>
          </w:p>
          <w:p w14:paraId="086DEEF7" w14:textId="77777777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7C7538F7" w14:textId="77777777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3817679F" w14:textId="77777777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49A1BEEA" w14:textId="1D5FEF20" w:rsidR="00DF1A10" w:rsidRPr="00945029" w:rsidRDefault="0023330D" w:rsidP="0023330D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>24.05.22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1B074" w14:textId="77777777" w:rsidR="00DF1A10" w:rsidRDefault="00DF1A10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  <w:p w14:paraId="382B3A11" w14:textId="77777777" w:rsidR="00C979D7" w:rsidRDefault="00C979D7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  <w:p w14:paraId="5D25F1D2" w14:textId="6D5F758A" w:rsidR="00C979D7" w:rsidRPr="00927934" w:rsidRDefault="00C979D7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2</w:t>
            </w:r>
            <w:bookmarkStart w:id="0" w:name="_GoBack"/>
            <w:bookmarkEnd w:id="0"/>
          </w:p>
        </w:tc>
      </w:tr>
    </w:tbl>
    <w:p w14:paraId="72D9EA8D" w14:textId="03E93CD6" w:rsidR="00330BB1" w:rsidRPr="00927934" w:rsidRDefault="00DF1A10" w:rsidP="00092DD3">
      <w:pPr>
        <w:rPr>
          <w:rFonts w:ascii="Arial Narrow" w:hAnsi="Arial Narrow"/>
          <w:sz w:val="20"/>
          <w:szCs w:val="20"/>
        </w:rPr>
        <w:sectPr w:rsidR="00330BB1" w:rsidRPr="00927934" w:rsidSect="00E25C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 w:rsidRPr="00927934">
        <w:rPr>
          <w:rFonts w:ascii="Arial Narrow" w:hAnsi="Arial Narrow"/>
          <w:sz w:val="20"/>
          <w:szCs w:val="20"/>
        </w:rPr>
        <w:t>*niepotrzebne  skreślić</w:t>
      </w:r>
    </w:p>
    <w:p w14:paraId="7CEBD54C" w14:textId="77777777" w:rsidR="00927934" w:rsidRDefault="00BB6275" w:rsidP="00927934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3C880E18" w14:textId="46615957" w:rsidR="00900EAC" w:rsidRDefault="00927934" w:rsidP="00927934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          </w:t>
      </w:r>
      <w:r w:rsidRPr="00155111">
        <w:rPr>
          <w:rFonts w:ascii="Arial Narrow" w:hAnsi="Arial Narrow" w:cs="Arial"/>
          <w:b/>
        </w:rPr>
        <w:t xml:space="preserve">Załącznik </w:t>
      </w:r>
      <w:r>
        <w:rPr>
          <w:rFonts w:ascii="Arial Narrow" w:hAnsi="Arial Narrow" w:cs="Arial"/>
          <w:b/>
        </w:rPr>
        <w:t xml:space="preserve"> </w:t>
      </w:r>
    </w:p>
    <w:p w14:paraId="7E62C602" w14:textId="7F30ABAF" w:rsidR="00927934" w:rsidRPr="00155111" w:rsidRDefault="00900EAC" w:rsidP="00927934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                                                </w:t>
      </w:r>
      <w:r w:rsidR="00927934" w:rsidRPr="00155111">
        <w:rPr>
          <w:rFonts w:ascii="Arial Narrow" w:hAnsi="Arial Narrow" w:cs="Arial"/>
          <w:b/>
        </w:rPr>
        <w:t xml:space="preserve">do </w:t>
      </w:r>
      <w:r w:rsidR="00927934">
        <w:rPr>
          <w:rFonts w:ascii="Arial Narrow" w:hAnsi="Arial Narrow" w:cs="Arial"/>
          <w:b/>
        </w:rPr>
        <w:t>Z</w:t>
      </w:r>
      <w:r w:rsidR="00927934" w:rsidRPr="00155111">
        <w:rPr>
          <w:rFonts w:ascii="Arial Narrow" w:hAnsi="Arial Narrow" w:cs="Arial"/>
          <w:b/>
        </w:rPr>
        <w:t xml:space="preserve">arządzenia </w:t>
      </w:r>
      <w:r w:rsidR="00927934">
        <w:rPr>
          <w:rFonts w:ascii="Arial Narrow" w:hAnsi="Arial Narrow" w:cs="Arial"/>
          <w:b/>
        </w:rPr>
        <w:t>N</w:t>
      </w:r>
      <w:r w:rsidR="00927934" w:rsidRPr="00155111">
        <w:rPr>
          <w:rFonts w:ascii="Arial Narrow" w:hAnsi="Arial Narrow" w:cs="Arial"/>
          <w:b/>
        </w:rPr>
        <w:t xml:space="preserve">r </w:t>
      </w:r>
      <w:r w:rsidR="007D7AAD">
        <w:rPr>
          <w:rFonts w:ascii="Arial Narrow" w:hAnsi="Arial Narrow" w:cs="Arial"/>
          <w:b/>
        </w:rPr>
        <w:t>0050.98.</w:t>
      </w:r>
      <w:r w:rsidR="00927934">
        <w:rPr>
          <w:rFonts w:ascii="Arial Narrow" w:hAnsi="Arial Narrow" w:cs="Arial"/>
          <w:b/>
        </w:rPr>
        <w:t>2022</w:t>
      </w:r>
      <w:r w:rsidR="00927934" w:rsidRPr="00155111">
        <w:rPr>
          <w:rFonts w:ascii="Arial Narrow" w:hAnsi="Arial Narrow" w:cs="Arial"/>
          <w:b/>
        </w:rPr>
        <w:t xml:space="preserve"> </w:t>
      </w:r>
    </w:p>
    <w:p w14:paraId="2E532F3E" w14:textId="77777777" w:rsidR="00927934" w:rsidRPr="00155111" w:rsidRDefault="00927934" w:rsidP="00927934">
      <w:pPr>
        <w:spacing w:after="0" w:line="24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Burmistrza Miasta Płońsk</w:t>
      </w:r>
    </w:p>
    <w:p w14:paraId="48482262" w14:textId="5AE25B14" w:rsidR="00927934" w:rsidRPr="00132579" w:rsidRDefault="00927934" w:rsidP="00927934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                                </w:t>
      </w:r>
      <w:r w:rsidRPr="00155111">
        <w:rPr>
          <w:rFonts w:ascii="Arial Narrow" w:hAnsi="Arial Narrow" w:cs="Arial"/>
          <w:b/>
        </w:rPr>
        <w:t xml:space="preserve">z dnia </w:t>
      </w:r>
      <w:r w:rsidR="00A874A1">
        <w:rPr>
          <w:rFonts w:ascii="Arial Narrow" w:hAnsi="Arial Narrow" w:cs="Arial"/>
          <w:b/>
        </w:rPr>
        <w:t xml:space="preserve">24 maja </w:t>
      </w:r>
      <w:r w:rsidRPr="00155111">
        <w:rPr>
          <w:rFonts w:ascii="Arial Narrow" w:hAnsi="Arial Narrow" w:cs="Arial"/>
          <w:b/>
        </w:rPr>
        <w:t>20</w:t>
      </w:r>
      <w:r>
        <w:rPr>
          <w:rFonts w:ascii="Arial Narrow" w:hAnsi="Arial Narrow" w:cs="Arial"/>
          <w:b/>
        </w:rPr>
        <w:t xml:space="preserve">22 </w:t>
      </w:r>
      <w:r w:rsidRPr="00155111">
        <w:rPr>
          <w:rFonts w:ascii="Arial Narrow" w:hAnsi="Arial Narrow" w:cs="Arial"/>
          <w:b/>
        </w:rPr>
        <w:t>r</w:t>
      </w:r>
      <w:r>
        <w:rPr>
          <w:rFonts w:ascii="Arial Narrow" w:hAnsi="Arial Narrow" w:cs="Arial"/>
          <w:b/>
        </w:rPr>
        <w:t>.</w:t>
      </w:r>
    </w:p>
    <w:p w14:paraId="69C6DC81" w14:textId="1AB64580" w:rsidR="00927934" w:rsidRDefault="00927934" w:rsidP="00900EAC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5D94FE37" w14:textId="37E95F18" w:rsidR="009F10F1" w:rsidRDefault="009F10F1" w:rsidP="00900EAC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EF1F0C4" w14:textId="77777777" w:rsidR="009F10F1" w:rsidRDefault="009F10F1" w:rsidP="00900EAC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D063FA5" w14:textId="77777777" w:rsidR="00927934" w:rsidRPr="00B40995" w:rsidRDefault="00927934" w:rsidP="00927934">
      <w:pPr>
        <w:pStyle w:val="Bezodstpw"/>
        <w:jc w:val="center"/>
        <w:rPr>
          <w:rFonts w:ascii="Arial Narrow" w:hAnsi="Arial Narrow"/>
          <w:b/>
        </w:rPr>
      </w:pPr>
      <w:bookmarkStart w:id="1" w:name="_Hlk523309491"/>
      <w:r w:rsidRPr="00B40995">
        <w:rPr>
          <w:rFonts w:ascii="Arial Narrow" w:hAnsi="Arial Narrow"/>
          <w:b/>
        </w:rPr>
        <w:t>WYKAZ UWAG WNIESIONYCH DO WYŁOŻONEGO DO PUBLICZNEGO WGLĄDU</w:t>
      </w:r>
    </w:p>
    <w:p w14:paraId="58B5C719" w14:textId="77777777" w:rsidR="00900EAC" w:rsidRDefault="00927934" w:rsidP="00900EAC">
      <w:pPr>
        <w:pStyle w:val="Bezodstpw"/>
        <w:jc w:val="center"/>
        <w:rPr>
          <w:rFonts w:ascii="Arial Narrow" w:hAnsi="Arial Narrow" w:cs="Arial"/>
          <w:b/>
          <w:bCs/>
        </w:rPr>
      </w:pPr>
      <w:r w:rsidRPr="00B40995">
        <w:rPr>
          <w:rFonts w:ascii="Arial Narrow" w:hAnsi="Arial Narrow"/>
          <w:b/>
        </w:rPr>
        <w:t xml:space="preserve">PROJEKTU </w:t>
      </w:r>
      <w:bookmarkEnd w:id="1"/>
      <w:r w:rsidRPr="00AB0AF8">
        <w:rPr>
          <w:rFonts w:ascii="Arial Narrow" w:hAnsi="Arial Narrow" w:cs="Arial"/>
          <w:b/>
          <w:bCs/>
        </w:rPr>
        <w:t xml:space="preserve">MIEJSCOWEGO PLANU ZAGOSPODAROWANIA PRZESTRZENNEGO </w:t>
      </w:r>
      <w:r w:rsidR="00900EAC">
        <w:rPr>
          <w:rFonts w:ascii="Arial Narrow" w:hAnsi="Arial Narrow" w:cs="Arial"/>
          <w:b/>
          <w:bCs/>
        </w:rPr>
        <w:t>MIASTA PŁOŃSK</w:t>
      </w:r>
    </w:p>
    <w:p w14:paraId="5F3C544C" w14:textId="6E87B27D" w:rsidR="00927934" w:rsidRDefault="00900EAC" w:rsidP="00900EAC">
      <w:pPr>
        <w:pStyle w:val="Bezodstpw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DLA OBSZARÓW POŁOŻONYCH W REJONIE UL. PŁOCKIEJ, UL. SZKOLNEJ I UL. PUŁTUSKIEJ</w:t>
      </w:r>
    </w:p>
    <w:p w14:paraId="66D759B2" w14:textId="2FC60F94" w:rsidR="009F10F1" w:rsidRDefault="009F10F1" w:rsidP="00900EAC">
      <w:pPr>
        <w:pStyle w:val="Bezodstpw"/>
        <w:jc w:val="center"/>
        <w:rPr>
          <w:rFonts w:ascii="Arial Narrow" w:hAnsi="Arial Narrow" w:cs="Arial"/>
          <w:b/>
          <w:bCs/>
        </w:rPr>
      </w:pPr>
    </w:p>
    <w:p w14:paraId="5C506B05" w14:textId="77777777" w:rsidR="009F10F1" w:rsidRDefault="009F10F1" w:rsidP="00900EAC">
      <w:pPr>
        <w:pStyle w:val="Bezodstpw"/>
        <w:jc w:val="center"/>
        <w:rPr>
          <w:rFonts w:ascii="Arial Narrow" w:hAnsi="Arial Narrow" w:cs="Arial"/>
          <w:b/>
          <w:bCs/>
        </w:rPr>
      </w:pPr>
    </w:p>
    <w:p w14:paraId="7187F59A" w14:textId="77777777" w:rsidR="00900EAC" w:rsidRPr="00387219" w:rsidRDefault="00900EAC" w:rsidP="00900EAC">
      <w:pPr>
        <w:pStyle w:val="Bezodstpw"/>
        <w:jc w:val="center"/>
        <w:rPr>
          <w:rFonts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"/>
        <w:gridCol w:w="901"/>
        <w:gridCol w:w="1552"/>
        <w:gridCol w:w="2684"/>
        <w:gridCol w:w="1846"/>
        <w:gridCol w:w="1893"/>
        <w:gridCol w:w="976"/>
        <w:gridCol w:w="1078"/>
        <w:gridCol w:w="2809"/>
      </w:tblGrid>
      <w:tr w:rsidR="00927934" w:rsidRPr="00A66225" w14:paraId="1385A4EF" w14:textId="77777777" w:rsidTr="00981CCF">
        <w:trPr>
          <w:trHeight w:val="1163"/>
          <w:jc w:val="center"/>
        </w:trPr>
        <w:tc>
          <w:tcPr>
            <w:tcW w:w="481" w:type="dxa"/>
            <w:vMerge w:val="restart"/>
            <w:hideMark/>
          </w:tcPr>
          <w:p w14:paraId="287AD515" w14:textId="77777777" w:rsidR="00927934" w:rsidRPr="00A66225" w:rsidRDefault="00927934" w:rsidP="00981CCF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14:paraId="0B4D4892" w14:textId="77777777" w:rsidR="00927934" w:rsidRPr="00A66225" w:rsidRDefault="00927934" w:rsidP="00981CCF">
            <w:pPr>
              <w:suppressAutoHyphens/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Data wpływu uwagi</w:t>
            </w:r>
          </w:p>
        </w:tc>
        <w:tc>
          <w:tcPr>
            <w:tcW w:w="0" w:type="auto"/>
            <w:vMerge w:val="restart"/>
            <w:hideMark/>
          </w:tcPr>
          <w:p w14:paraId="2EE5B686" w14:textId="77777777" w:rsidR="00927934" w:rsidRPr="00E861DA" w:rsidRDefault="00927934" w:rsidP="00981CCF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861DA">
              <w:rPr>
                <w:rFonts w:ascii="Arial Narrow" w:hAnsi="Arial Narrow" w:cs="Arial"/>
                <w:b/>
                <w:sz w:val="20"/>
                <w:szCs w:val="20"/>
              </w:rPr>
              <w:t>Nazwisko i imię, nazwa jednostki organizacyjnej </w:t>
            </w:r>
            <w:r w:rsidRPr="00E861DA">
              <w:rPr>
                <w:rFonts w:ascii="Arial Narrow" w:hAnsi="Arial Narrow" w:cs="Arial"/>
                <w:b/>
                <w:sz w:val="20"/>
                <w:szCs w:val="20"/>
              </w:rPr>
              <w:br/>
              <w:t>i adres zgłaszającego uwagi </w:t>
            </w:r>
          </w:p>
        </w:tc>
        <w:tc>
          <w:tcPr>
            <w:tcW w:w="0" w:type="auto"/>
            <w:vMerge w:val="restart"/>
            <w:hideMark/>
          </w:tcPr>
          <w:p w14:paraId="3D97EFF9" w14:textId="77777777" w:rsidR="00927934" w:rsidRPr="00A66225" w:rsidRDefault="00927934" w:rsidP="00981CCF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Treść uwagi</w:t>
            </w:r>
          </w:p>
        </w:tc>
        <w:tc>
          <w:tcPr>
            <w:tcW w:w="0" w:type="auto"/>
            <w:vMerge w:val="restart"/>
            <w:hideMark/>
          </w:tcPr>
          <w:p w14:paraId="08DDED44" w14:textId="77777777" w:rsidR="00927934" w:rsidRPr="00E861DA" w:rsidRDefault="00927934" w:rsidP="00981CCF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861DA">
              <w:rPr>
                <w:rFonts w:ascii="Arial Narrow" w:hAnsi="Arial Narrow" w:cs="Arial"/>
                <w:b/>
                <w:sz w:val="20"/>
                <w:szCs w:val="20"/>
              </w:rPr>
              <w:t>Oznaczenie nieruchomości której dotyczy uwaga</w:t>
            </w:r>
          </w:p>
        </w:tc>
        <w:tc>
          <w:tcPr>
            <w:tcW w:w="0" w:type="auto"/>
            <w:vMerge w:val="restart"/>
            <w:hideMark/>
          </w:tcPr>
          <w:p w14:paraId="44E3F9F5" w14:textId="77777777" w:rsidR="00927934" w:rsidRPr="00807E13" w:rsidRDefault="00927934" w:rsidP="00981CCF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7E13">
              <w:rPr>
                <w:rFonts w:ascii="Arial Narrow" w:hAnsi="Arial Narrow" w:cs="Arial"/>
                <w:b/>
                <w:sz w:val="20"/>
                <w:szCs w:val="20"/>
              </w:rPr>
              <w:t xml:space="preserve">Ustalenia projektu </w:t>
            </w:r>
            <w:r w:rsidRPr="00E47EB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miejscowego planu zagospodarowania przestrzennego </w:t>
            </w:r>
          </w:p>
        </w:tc>
        <w:tc>
          <w:tcPr>
            <w:tcW w:w="0" w:type="auto"/>
            <w:gridSpan w:val="2"/>
            <w:hideMark/>
          </w:tcPr>
          <w:p w14:paraId="78F904F1" w14:textId="77777777" w:rsidR="00927934" w:rsidRPr="00A66225" w:rsidRDefault="00927934" w:rsidP="00981CCF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Rozstrzygnięcie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Burmistrza</w:t>
            </w: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w sprawie rozpatrzenia uwag</w:t>
            </w:r>
          </w:p>
        </w:tc>
        <w:tc>
          <w:tcPr>
            <w:tcW w:w="0" w:type="auto"/>
            <w:vMerge w:val="restart"/>
            <w:hideMark/>
          </w:tcPr>
          <w:p w14:paraId="043F82B2" w14:textId="77777777" w:rsidR="00927934" w:rsidRPr="00A66225" w:rsidRDefault="00927934" w:rsidP="00981CCF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Uwagi</w:t>
            </w:r>
          </w:p>
        </w:tc>
      </w:tr>
      <w:tr w:rsidR="00927934" w:rsidRPr="00A66225" w14:paraId="7E01C07C" w14:textId="77777777" w:rsidTr="00981CCF">
        <w:trPr>
          <w:trHeight w:val="1407"/>
          <w:jc w:val="center"/>
        </w:trPr>
        <w:tc>
          <w:tcPr>
            <w:tcW w:w="481" w:type="dxa"/>
            <w:vMerge/>
            <w:hideMark/>
          </w:tcPr>
          <w:p w14:paraId="09151621" w14:textId="77777777" w:rsidR="00927934" w:rsidRPr="00A66225" w:rsidRDefault="00927934" w:rsidP="00981CCF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hideMark/>
          </w:tcPr>
          <w:p w14:paraId="08FEB766" w14:textId="77777777" w:rsidR="00927934" w:rsidRPr="00A66225" w:rsidRDefault="00927934" w:rsidP="00981CCF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hideMark/>
          </w:tcPr>
          <w:p w14:paraId="2ECE7B81" w14:textId="77777777" w:rsidR="00927934" w:rsidRPr="00A66225" w:rsidRDefault="00927934" w:rsidP="00981CC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4264C739" w14:textId="77777777" w:rsidR="00927934" w:rsidRPr="00A66225" w:rsidRDefault="00927934" w:rsidP="00981CCF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hideMark/>
          </w:tcPr>
          <w:p w14:paraId="2F3BBADD" w14:textId="77777777" w:rsidR="00927934" w:rsidRPr="00A66225" w:rsidRDefault="00927934" w:rsidP="00981CC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217C6C01" w14:textId="77777777" w:rsidR="00927934" w:rsidRPr="00A66225" w:rsidRDefault="00927934" w:rsidP="00981CC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hideMark/>
          </w:tcPr>
          <w:p w14:paraId="3D483349" w14:textId="77777777" w:rsidR="00927934" w:rsidRPr="00295B91" w:rsidRDefault="00927934" w:rsidP="00981CCF">
            <w:pPr>
              <w:pStyle w:val="Bezodstpw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5B91">
              <w:rPr>
                <w:rFonts w:ascii="Arial Narrow" w:hAnsi="Arial Narrow" w:cs="Arial"/>
                <w:b/>
                <w:sz w:val="20"/>
                <w:szCs w:val="20"/>
              </w:rPr>
              <w:t>Uwaga uwzględniona</w:t>
            </w:r>
          </w:p>
        </w:tc>
        <w:tc>
          <w:tcPr>
            <w:tcW w:w="0" w:type="auto"/>
            <w:textDirection w:val="btLr"/>
            <w:hideMark/>
          </w:tcPr>
          <w:p w14:paraId="15E457F5" w14:textId="77777777" w:rsidR="00927934" w:rsidRPr="00295B91" w:rsidRDefault="00927934" w:rsidP="00981CCF">
            <w:pPr>
              <w:pStyle w:val="Bezodstpw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5B91">
              <w:rPr>
                <w:rFonts w:ascii="Arial Narrow" w:hAnsi="Arial Narrow" w:cs="Arial"/>
                <w:b/>
                <w:sz w:val="20"/>
                <w:szCs w:val="20"/>
              </w:rPr>
              <w:t>Uwaga nieuwzględniona</w:t>
            </w:r>
          </w:p>
        </w:tc>
        <w:tc>
          <w:tcPr>
            <w:tcW w:w="0" w:type="auto"/>
            <w:vMerge/>
            <w:hideMark/>
          </w:tcPr>
          <w:p w14:paraId="740EFCB6" w14:textId="77777777" w:rsidR="00927934" w:rsidRPr="00A66225" w:rsidRDefault="00927934" w:rsidP="00981CCF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927934" w:rsidRPr="00A66225" w14:paraId="0F325749" w14:textId="77777777" w:rsidTr="00981CCF">
        <w:trPr>
          <w:trHeight w:val="521"/>
          <w:jc w:val="center"/>
        </w:trPr>
        <w:tc>
          <w:tcPr>
            <w:tcW w:w="481" w:type="dxa"/>
            <w:tcBorders>
              <w:bottom w:val="single" w:sz="4" w:space="0" w:color="000000"/>
            </w:tcBorders>
            <w:vAlign w:val="center"/>
            <w:hideMark/>
          </w:tcPr>
          <w:p w14:paraId="24424451" w14:textId="77777777" w:rsidR="00927934" w:rsidRPr="00A66225" w:rsidRDefault="00927934" w:rsidP="00981CC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1D43A73A" w14:textId="77777777" w:rsidR="00927934" w:rsidRPr="00A66225" w:rsidRDefault="00927934" w:rsidP="00981CC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477320B4" w14:textId="77777777" w:rsidR="00927934" w:rsidRPr="00A66225" w:rsidRDefault="00927934" w:rsidP="00981CC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6225"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26BA81EB" w14:textId="77777777" w:rsidR="00927934" w:rsidRPr="00A66225" w:rsidRDefault="00927934" w:rsidP="00981CC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5C16D6C2" w14:textId="77777777" w:rsidR="00927934" w:rsidRPr="00A66225" w:rsidRDefault="00927934" w:rsidP="00981CC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6225">
              <w:rPr>
                <w:rFonts w:ascii="Arial Narrow" w:hAnsi="Arial Narrow" w:cs="Arial"/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7339A7C4" w14:textId="77777777" w:rsidR="00927934" w:rsidRPr="00A66225" w:rsidRDefault="00927934" w:rsidP="00981CC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6225">
              <w:rPr>
                <w:rFonts w:ascii="Arial Narrow" w:hAnsi="Arial Narrow" w:cs="Arial"/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05E5FB80" w14:textId="77777777" w:rsidR="00927934" w:rsidRPr="00A66225" w:rsidRDefault="00927934" w:rsidP="00981CCF">
            <w:pPr>
              <w:suppressAutoHyphens/>
              <w:spacing w:before="120"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62EE0330" w14:textId="77777777" w:rsidR="00927934" w:rsidRPr="00A66225" w:rsidRDefault="00927934" w:rsidP="00981CCF">
            <w:pPr>
              <w:suppressAutoHyphens/>
              <w:spacing w:before="120"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5FFD3049" w14:textId="77777777" w:rsidR="00927934" w:rsidRPr="00A66225" w:rsidRDefault="00927934" w:rsidP="00981CCF">
            <w:pPr>
              <w:suppressAutoHyphens/>
              <w:spacing w:before="120" w:after="0" w:line="240" w:lineRule="auto"/>
              <w:ind w:left="-817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  <w:t xml:space="preserve">                 9.</w:t>
            </w:r>
          </w:p>
        </w:tc>
      </w:tr>
      <w:tr w:rsidR="00927934" w:rsidRPr="00A66225" w14:paraId="1B59097A" w14:textId="77777777" w:rsidTr="00981CCF">
        <w:trPr>
          <w:trHeight w:val="521"/>
          <w:jc w:val="center"/>
        </w:trPr>
        <w:tc>
          <w:tcPr>
            <w:tcW w:w="481" w:type="dxa"/>
            <w:hideMark/>
          </w:tcPr>
          <w:p w14:paraId="194B3B2D" w14:textId="77777777" w:rsidR="00927934" w:rsidRPr="00594872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94872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hideMark/>
          </w:tcPr>
          <w:p w14:paraId="7629F4E7" w14:textId="77777777" w:rsidR="00927934" w:rsidRPr="00A66225" w:rsidRDefault="00927934" w:rsidP="00981CCF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27.04.22</w:t>
            </w:r>
          </w:p>
        </w:tc>
        <w:tc>
          <w:tcPr>
            <w:tcW w:w="0" w:type="auto"/>
            <w:hideMark/>
          </w:tcPr>
          <w:p w14:paraId="55D5B463" w14:textId="2EEE0175" w:rsidR="00927934" w:rsidRPr="00A66225" w:rsidRDefault="009C7777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Osoba fizyczna</w:t>
            </w:r>
          </w:p>
        </w:tc>
        <w:tc>
          <w:tcPr>
            <w:tcW w:w="0" w:type="auto"/>
          </w:tcPr>
          <w:p w14:paraId="02762DCF" w14:textId="77777777" w:rsidR="00927934" w:rsidRPr="00AB0AF8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Zmiana przeznaczenia działki na cele zabudowy mieszkaniowej wielorodzinnej wraz z wprowadzeniem ustaleń wskazanych w treści uwagi.</w:t>
            </w:r>
          </w:p>
        </w:tc>
        <w:tc>
          <w:tcPr>
            <w:tcW w:w="0" w:type="auto"/>
            <w:hideMark/>
          </w:tcPr>
          <w:p w14:paraId="0AC80AA3" w14:textId="77777777" w:rsidR="00927934" w:rsidRPr="00DF2369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316/2</w:t>
            </w:r>
          </w:p>
        </w:tc>
        <w:tc>
          <w:tcPr>
            <w:tcW w:w="0" w:type="auto"/>
            <w:hideMark/>
          </w:tcPr>
          <w:p w14:paraId="374CB7AE" w14:textId="77777777" w:rsidR="00927934" w:rsidRPr="00DF2369" w:rsidRDefault="00927934" w:rsidP="00981C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33MNU</w:t>
            </w:r>
          </w:p>
        </w:tc>
        <w:tc>
          <w:tcPr>
            <w:tcW w:w="0" w:type="auto"/>
            <w:hideMark/>
          </w:tcPr>
          <w:p w14:paraId="152F5BFB" w14:textId="77777777" w:rsidR="00927934" w:rsidRPr="005F234B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54E86534" w14:textId="77777777" w:rsidR="00927934" w:rsidRPr="000A0DD3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  <w:r w:rsidRPr="000A0DD3"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X</w:t>
            </w:r>
          </w:p>
        </w:tc>
        <w:tc>
          <w:tcPr>
            <w:tcW w:w="0" w:type="auto"/>
            <w:hideMark/>
          </w:tcPr>
          <w:p w14:paraId="727F5E7E" w14:textId="77777777" w:rsidR="00927934" w:rsidRPr="005F234B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Zmiana niezgodna ze studium uwarunkowań i kierunków zagospodarowania przestrzennego miasta Płońsk, przedmiotowa działka znajduje się w strefie funkcjonalno – przestrzennej M1, w której nie dopuszcza się realizacji zabudowy wielorodzinnej.</w:t>
            </w:r>
          </w:p>
        </w:tc>
      </w:tr>
      <w:tr w:rsidR="00927934" w:rsidRPr="00A66225" w14:paraId="72692F5F" w14:textId="77777777" w:rsidTr="00981CCF">
        <w:trPr>
          <w:trHeight w:val="521"/>
          <w:jc w:val="center"/>
        </w:trPr>
        <w:tc>
          <w:tcPr>
            <w:tcW w:w="481" w:type="dxa"/>
            <w:hideMark/>
          </w:tcPr>
          <w:p w14:paraId="41CD50FB" w14:textId="77777777" w:rsidR="00927934" w:rsidRPr="00594872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2</w:t>
            </w:r>
            <w:r w:rsidRPr="00594872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7CA887D8" w14:textId="77777777" w:rsidR="00927934" w:rsidRPr="00A66225" w:rsidRDefault="00927934" w:rsidP="00981CCF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13.05..22</w:t>
            </w:r>
          </w:p>
        </w:tc>
        <w:tc>
          <w:tcPr>
            <w:tcW w:w="0" w:type="auto"/>
            <w:hideMark/>
          </w:tcPr>
          <w:p w14:paraId="3A568B75" w14:textId="1661C61E" w:rsidR="00927934" w:rsidRPr="00A66225" w:rsidRDefault="009C7777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Osoba fizyczna</w:t>
            </w:r>
          </w:p>
        </w:tc>
        <w:tc>
          <w:tcPr>
            <w:tcW w:w="0" w:type="auto"/>
          </w:tcPr>
          <w:p w14:paraId="2530E0D2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Wytyczenie na terenach 13MNU i 1U drogi łączącej wyznaczone w planie drogi 1KDZ i 1KDL.</w:t>
            </w:r>
          </w:p>
          <w:p w14:paraId="5F2D9F8B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Likwidacja drogi 1KDW.</w:t>
            </w:r>
          </w:p>
          <w:p w14:paraId="744E8DBB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Usunięcie z działek objętych uwagą „pasów, które są niepoprawne z obowiązującymi granicami dla tych działek…..”.</w:t>
            </w:r>
          </w:p>
          <w:p w14:paraId="04A030E7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 „Zaprojektowanie dwóch działek przyległych do drogi 1KDL na terenie zieleni nieuporządkowanej, nieobjętej terenem zalewowym” (uwaga zgodnie z jej treścią dotyczy działek 439/33 i 439/14).</w:t>
            </w:r>
          </w:p>
          <w:p w14:paraId="1080CC09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Wprowadzenie zmiany wskaźników i parametrów zabudowy na terenach 28MNU, 29MNU, 30MNU, 31MNU, 7MNU, 8MNU umożliwiających realizację budynków gospodarczych i garaży o wysokości 7 m (ustalona w projekcie na  5 m) oraz umożliwienie podziału nieruchomości na działki budowlane 600 m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 xml:space="preserve"> dla zabudowy wolnostojącej i 300 m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 xml:space="preserve"> dla zabudowy bliźniaczej.</w:t>
            </w:r>
          </w:p>
          <w:p w14:paraId="38203F00" w14:textId="77777777" w:rsidR="00927934" w:rsidRPr="00061AB7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6. Usunięcie nieokreślonego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oznaczenia na działkach 439/19, 439/18, 439/16 i 439/15</w:t>
            </w:r>
          </w:p>
        </w:tc>
        <w:tc>
          <w:tcPr>
            <w:tcW w:w="0" w:type="auto"/>
            <w:hideMark/>
          </w:tcPr>
          <w:p w14:paraId="481DB2A6" w14:textId="77777777" w:rsidR="00927934" w:rsidRPr="00DF2369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439/5, 439/14, 439/15, 439/16, 439/18, 439/19, 439/21, 439/22, 439/25, 439/31, 439/33, 439/34, 439/36, 439/39, 439/40, 439/42, 439/43, 439/45, 439/46, 439/49, 439/51, 439/52</w:t>
            </w:r>
          </w:p>
        </w:tc>
        <w:tc>
          <w:tcPr>
            <w:tcW w:w="0" w:type="auto"/>
            <w:hideMark/>
          </w:tcPr>
          <w:p w14:paraId="365B675E" w14:textId="019F3A00" w:rsidR="00927934" w:rsidRPr="00900EAC" w:rsidRDefault="00927934" w:rsidP="00900EA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28MNU, 29MNU, 30MNU, 31MNU, 13MNU, 7MNU, 8MNU, 1U, 1KDZ, 1KDL, 1KDW, 1ZN</w:t>
            </w:r>
          </w:p>
        </w:tc>
        <w:tc>
          <w:tcPr>
            <w:tcW w:w="0" w:type="auto"/>
            <w:hideMark/>
          </w:tcPr>
          <w:p w14:paraId="6B994B8D" w14:textId="77777777" w:rsidR="00927934" w:rsidRPr="009E0E49" w:rsidRDefault="00927934" w:rsidP="00981CCF">
            <w:pPr>
              <w:pStyle w:val="Bezodstpw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0A0DD3">
              <w:rPr>
                <w:rFonts w:ascii="Arial Narrow" w:hAnsi="Arial Narrow"/>
                <w:b/>
                <w:bCs/>
                <w:sz w:val="26"/>
                <w:szCs w:val="26"/>
              </w:rPr>
              <w:t>X</w:t>
            </w:r>
            <w:r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</w:t>
            </w:r>
            <w:r w:rsidRPr="000A0DD3">
              <w:rPr>
                <w:rFonts w:ascii="Arial Narrow" w:hAnsi="Arial Narrow"/>
                <w:b/>
                <w:bCs/>
                <w:sz w:val="26"/>
                <w:szCs w:val="26"/>
              </w:rPr>
              <w:t>pkt. 5 (część)</w:t>
            </w:r>
          </w:p>
        </w:tc>
        <w:tc>
          <w:tcPr>
            <w:tcW w:w="0" w:type="auto"/>
            <w:hideMark/>
          </w:tcPr>
          <w:p w14:paraId="72F44838" w14:textId="77777777" w:rsidR="00927934" w:rsidRPr="009E0E49" w:rsidRDefault="00927934" w:rsidP="00981CCF">
            <w:pPr>
              <w:pStyle w:val="Bezodstpw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0A0DD3">
              <w:rPr>
                <w:rFonts w:ascii="Arial Narrow" w:hAnsi="Arial Narrow"/>
                <w:b/>
                <w:bCs/>
                <w:sz w:val="26"/>
                <w:szCs w:val="26"/>
              </w:rPr>
              <w:t>X</w:t>
            </w:r>
            <w:r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</w:t>
            </w:r>
            <w:r w:rsidRPr="000A0DD3">
              <w:rPr>
                <w:rFonts w:ascii="Arial Narrow" w:hAnsi="Arial Narrow"/>
                <w:b/>
                <w:bCs/>
                <w:sz w:val="26"/>
                <w:szCs w:val="26"/>
              </w:rPr>
              <w:t>pkt. 1, 2, 3, 4, 5  (część), 6</w:t>
            </w:r>
          </w:p>
        </w:tc>
        <w:tc>
          <w:tcPr>
            <w:tcW w:w="0" w:type="auto"/>
            <w:hideMark/>
          </w:tcPr>
          <w:p w14:paraId="2083910B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1. Zmiana jest niemożliwa do realizacji, ze względu na klasę techniczną oraz funkcję w układzie komunikacyjnym miasta drogi 1KDZ (droga układu podstawowego miasta w funkcji obwodnicy). Realizacja dodatkowych wjazdów na drogę lub skrzyżowań z nią znacząco utrudni przepływ potoków ruchu komunikacyjnego na niej.</w:t>
            </w:r>
          </w:p>
          <w:p w14:paraId="726020D8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2. Zmiana nie ma uzasadnienia w ewidencji gruntów. Przedmiotowa droga stanowi działkę drogową. Uwaga nie została złożona przez wszystkie osoby mające prawo do korzystania z niej.</w:t>
            </w:r>
          </w:p>
          <w:p w14:paraId="6CD8F41B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3. Składający uwagę nie określił o likwidację jakich „pasów” wnosi. Analiza rysunku planu wskazuje, że dotyczy ona wyznaczonych nieprzekraczalnych linii zabudowy. Likwidacja tych oznaczeniem stanowiłaby istotne naruszenie przepisów ustawy o planowaniu i zagospodarowaniu przestrzennym – ustalenie obowiązkowe do wskazania w planie miejscowym.</w:t>
            </w:r>
          </w:p>
          <w:p w14:paraId="5A19908A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4. Zmiana niezgodna ze studium uwarunkowań i kierunków zagospodarowania przestrzennego miasta Płońsk, przedmiotowa działka znajduje się w strefie funkcjonalno – przestrzennej ZN, w której nie dopuszcza się realizacji zabudowy, a podstawową funkcją jest zachowanie walorów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ekologicznych strefy.</w:t>
            </w:r>
          </w:p>
          <w:p w14:paraId="21CAEB28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5. W zakresie powierzchni działek budowlanych uwaga jest zgodna ze studium uwarunkowań i kierunków zagospodarowania przestrzennego miasta Płońsk i zostaje uwzględniona. Przedmiotowe działki znajdują się w strefie funkcjonalno – przestrzennej M1 i M3, dla których w studium dopuszcza podział na działki budowlane dla zabudowy wolnostojącej 600 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 dla zabudowy bliźniaczej 300 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. Natomiast w zakresie wysokości budynków gospodarczych i garaży uwaga zostaje uwzględniona jedynie dla terenów 7MNU i 8MNU, które znajdują się w obszarze zwiększonej intensywności zabudowy obudowującym ulicę Płocką. W pozostałych terenach zwiększenie wysokości zabudowy towarzyszącej nie ma uzasadnienia przestrzennego. Tereny te mają uspokojony charakter i ograniczoną intensywność zabudowy.</w:t>
            </w:r>
          </w:p>
          <w:p w14:paraId="00AC1C07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6. Uwaga niezrozumiała, na przedmiotowych działkach nie wskazuje się żadnych oznaczeń obowiązujących w projekcie planu.  </w:t>
            </w:r>
          </w:p>
          <w:p w14:paraId="65BBD863" w14:textId="77777777" w:rsidR="00927934" w:rsidRPr="005F234B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27934" w:rsidRPr="00A66225" w14:paraId="0708F9D0" w14:textId="77777777" w:rsidTr="00981CCF">
        <w:trPr>
          <w:trHeight w:val="521"/>
          <w:jc w:val="center"/>
        </w:trPr>
        <w:tc>
          <w:tcPr>
            <w:tcW w:w="481" w:type="dxa"/>
            <w:hideMark/>
          </w:tcPr>
          <w:p w14:paraId="484B39E9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hideMark/>
          </w:tcPr>
          <w:p w14:paraId="08F976CA" w14:textId="77777777" w:rsidR="00927934" w:rsidRDefault="00927934" w:rsidP="00981CCF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05.04.22</w:t>
            </w:r>
          </w:p>
        </w:tc>
        <w:tc>
          <w:tcPr>
            <w:tcW w:w="0" w:type="auto"/>
            <w:hideMark/>
          </w:tcPr>
          <w:p w14:paraId="1E02972C" w14:textId="1AACED59" w:rsidR="00927934" w:rsidRDefault="009C7777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Osoba fizyczna</w:t>
            </w:r>
          </w:p>
        </w:tc>
        <w:tc>
          <w:tcPr>
            <w:tcW w:w="0" w:type="auto"/>
          </w:tcPr>
          <w:p w14:paraId="646E33B8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 Zmniejszenie udziału powierzchni biologicznie czynnej na terenie 2U do 10% działki budowlanej (z ustalonego w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projekcie na 30%).</w:t>
            </w:r>
          </w:p>
          <w:p w14:paraId="72C317A5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Zwiększenie maksymalnej szerokości elewacji frontowej budynku na terenie 2U do 70 m (z ustalonego w projekcie planu na 50 m).</w:t>
            </w:r>
          </w:p>
          <w:p w14:paraId="416F142B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Zwiększenie maksymalnej wysokości zabudowy na terenie 6U do 12 m (z ustalonej w projekcie planu na 10 m).</w:t>
            </w:r>
          </w:p>
          <w:p w14:paraId="5D659FF1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 Zwiększenie maksymalnej intensywności zabudowy na terenie 6U do 1,0 (z ustalonej w projekcie planu na 0,8).</w:t>
            </w:r>
          </w:p>
          <w:p w14:paraId="1EB5D717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Zwiększenie maksymalnej powierzchni zabudowy na terenie 6U do 50% powierzchni działki budowlanej (z ustalonej w projekcie planu na 40%).</w:t>
            </w:r>
          </w:p>
          <w:p w14:paraId="41094E78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 Zmniejszenie udziału powierzchni biologicznie czynnej na terenie 6U do 10% działki budowlanej (z ustalonego w projekcie na 40%).</w:t>
            </w:r>
          </w:p>
          <w:p w14:paraId="1D142584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7. Zwiększenie maksymalnej szerokości elewacji frontowej budynku na terenie 6U do 70 m (z ustalonego w projekcie planu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na 50 m).</w:t>
            </w:r>
          </w:p>
        </w:tc>
        <w:tc>
          <w:tcPr>
            <w:tcW w:w="0" w:type="auto"/>
            <w:hideMark/>
          </w:tcPr>
          <w:p w14:paraId="28EFFD37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244/2</w:t>
            </w:r>
          </w:p>
        </w:tc>
        <w:tc>
          <w:tcPr>
            <w:tcW w:w="0" w:type="auto"/>
            <w:hideMark/>
          </w:tcPr>
          <w:p w14:paraId="19D1ECAB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2U, 6U</w:t>
            </w:r>
          </w:p>
        </w:tc>
        <w:tc>
          <w:tcPr>
            <w:tcW w:w="0" w:type="auto"/>
            <w:hideMark/>
          </w:tcPr>
          <w:p w14:paraId="25710CC0" w14:textId="77777777" w:rsidR="00927934" w:rsidRPr="0042603B" w:rsidRDefault="00927934" w:rsidP="00981CCF">
            <w:pPr>
              <w:pStyle w:val="Bezodstpw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42603B">
              <w:rPr>
                <w:rFonts w:ascii="Arial Narrow" w:hAnsi="Arial Narrow"/>
                <w:b/>
                <w:bCs/>
                <w:sz w:val="26"/>
                <w:szCs w:val="26"/>
              </w:rPr>
              <w:t>X</w:t>
            </w:r>
            <w:r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</w:t>
            </w:r>
            <w:r w:rsidRPr="0042603B">
              <w:rPr>
                <w:rFonts w:ascii="Arial Narrow" w:hAnsi="Arial Narrow"/>
                <w:b/>
                <w:bCs/>
                <w:sz w:val="26"/>
                <w:szCs w:val="26"/>
              </w:rPr>
              <w:t>pkt. 2, 7</w:t>
            </w:r>
          </w:p>
        </w:tc>
        <w:tc>
          <w:tcPr>
            <w:tcW w:w="0" w:type="auto"/>
            <w:hideMark/>
          </w:tcPr>
          <w:p w14:paraId="7D02F72A" w14:textId="77777777" w:rsidR="00927934" w:rsidRPr="0042603B" w:rsidRDefault="00927934" w:rsidP="00981CCF">
            <w:pPr>
              <w:pStyle w:val="Bezodstpw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42603B">
              <w:rPr>
                <w:rFonts w:ascii="Arial Narrow" w:hAnsi="Arial Narrow"/>
                <w:b/>
                <w:bCs/>
                <w:sz w:val="26"/>
                <w:szCs w:val="26"/>
              </w:rPr>
              <w:t>X</w:t>
            </w:r>
            <w:r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</w:t>
            </w:r>
            <w:r w:rsidRPr="0042603B">
              <w:rPr>
                <w:rFonts w:ascii="Arial Narrow" w:hAnsi="Arial Narrow"/>
                <w:b/>
                <w:bCs/>
                <w:sz w:val="26"/>
                <w:szCs w:val="26"/>
              </w:rPr>
              <w:t>pkt. 1, 3, 4, 5, 6</w:t>
            </w:r>
          </w:p>
        </w:tc>
        <w:tc>
          <w:tcPr>
            <w:tcW w:w="0" w:type="auto"/>
            <w:hideMark/>
          </w:tcPr>
          <w:p w14:paraId="75D10928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1. Zmiana niezgodna ze studium uwarunkowań i kierunków zagospodarowania przestrzennego miasta Płońsk, przedmiotowa działka znajduje się w strefie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funkcjonalno – przestrzennej M1, dla której w studium wskazano obowiązek utrzymania udziału powierzchni biologicznie czynnej na poziomie 30% powierzchni działki budowlanej.</w:t>
            </w:r>
          </w:p>
          <w:p w14:paraId="6F5929F5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2, 7. Zmiana uzasadniona przeznaczeniem terenu określonych w projekcie planu dla przedmiotowej działki.</w:t>
            </w:r>
          </w:p>
          <w:p w14:paraId="4AAB8188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3. Zmiana niezgodna ze studium uwarunkowań i kierunków zagospodarowania przestrzennego miasta Płońsk, przedmiotowa działka znajduje się w strefie funkcjonalno – przestrzennej M3, dla której w studium wskazano obowiązek zachowania maksymalnej wysokości zabudowy 10 m.</w:t>
            </w:r>
          </w:p>
          <w:p w14:paraId="30951D0B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4. Zmiana niezgodna ze studium uwarunkowań i kierunków zagospodarowania przestrzennego miasta Płońsk, przedmiotowa działka znajduje się w strefie funkcjonalno – przestrzennej M3, dla której w studium wskazano obowiązek zachowania maksymalnej intensywności zabudowy 0,8.</w:t>
            </w:r>
          </w:p>
          <w:p w14:paraId="6387F248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5. Zmiana niezgodna ze studium uwarunkowań i kierunków zagospodarowania przestrzennego miasta Płońsk, przedmiotowa działka znajduje się w strefie funkcjonalno – przestrzennej M3, dla której w studium wskazano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obowiązek zachowania maksymalnej powierzchni zabudowy 40% powierzchni działki budowlanej.</w:t>
            </w:r>
          </w:p>
          <w:p w14:paraId="71669257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6. Zmiana niezgodna ze studium uwarunkowań i kierunków zagospodarowania przestrzennego miasta Płońsk, przedmiotowa działka znajduje się w strefie funkcjonalno – przestrzennej M3, dla której w studium wskazano obowiązek utrzymania udziału powierzchni biologicznie czynnej na poziomie 40% powierzchni działki budowlanej.</w:t>
            </w:r>
          </w:p>
        </w:tc>
      </w:tr>
      <w:tr w:rsidR="00927934" w:rsidRPr="00A66225" w14:paraId="2F5A06C7" w14:textId="77777777" w:rsidTr="00981CCF">
        <w:trPr>
          <w:trHeight w:val="521"/>
          <w:jc w:val="center"/>
        </w:trPr>
        <w:tc>
          <w:tcPr>
            <w:tcW w:w="481" w:type="dxa"/>
            <w:hideMark/>
          </w:tcPr>
          <w:p w14:paraId="7E644ABE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hideMark/>
          </w:tcPr>
          <w:p w14:paraId="68946557" w14:textId="77777777" w:rsidR="00927934" w:rsidRDefault="00927934" w:rsidP="00981CCF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11.05.22</w:t>
            </w:r>
          </w:p>
        </w:tc>
        <w:tc>
          <w:tcPr>
            <w:tcW w:w="0" w:type="auto"/>
            <w:hideMark/>
          </w:tcPr>
          <w:p w14:paraId="53179665" w14:textId="42BCB49B" w:rsidR="00927934" w:rsidRDefault="009C7777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Osoba fizyczna</w:t>
            </w:r>
          </w:p>
        </w:tc>
        <w:tc>
          <w:tcPr>
            <w:tcW w:w="0" w:type="auto"/>
          </w:tcPr>
          <w:p w14:paraId="4AF172E3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Utrzymanie rezerw terenowych na rzecz realizacji drogi publicznej wskazanej na działce objętej uwagą w obecnie obowiązującym planie miejscowym.</w:t>
            </w:r>
          </w:p>
        </w:tc>
        <w:tc>
          <w:tcPr>
            <w:tcW w:w="0" w:type="auto"/>
            <w:hideMark/>
          </w:tcPr>
          <w:p w14:paraId="2BD15245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481</w:t>
            </w:r>
          </w:p>
        </w:tc>
        <w:tc>
          <w:tcPr>
            <w:tcW w:w="0" w:type="auto"/>
            <w:hideMark/>
          </w:tcPr>
          <w:p w14:paraId="184DF8CF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3ZP</w:t>
            </w:r>
          </w:p>
        </w:tc>
        <w:tc>
          <w:tcPr>
            <w:tcW w:w="0" w:type="auto"/>
            <w:hideMark/>
          </w:tcPr>
          <w:p w14:paraId="024EEB94" w14:textId="77777777" w:rsidR="00927934" w:rsidRPr="005A52C1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  <w:r w:rsidRPr="005A52C1"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X</w:t>
            </w:r>
          </w:p>
        </w:tc>
        <w:tc>
          <w:tcPr>
            <w:tcW w:w="0" w:type="auto"/>
            <w:hideMark/>
          </w:tcPr>
          <w:p w14:paraId="28B04018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0C979C76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Zmiana uzasadniona prowadzonymi procedurami administracyjnymi dotyczącymi podziału nieruchomości.</w:t>
            </w:r>
          </w:p>
        </w:tc>
      </w:tr>
      <w:tr w:rsidR="00927934" w:rsidRPr="00A66225" w14:paraId="4EBBE93A" w14:textId="77777777" w:rsidTr="00981CCF">
        <w:trPr>
          <w:trHeight w:val="521"/>
          <w:jc w:val="center"/>
        </w:trPr>
        <w:tc>
          <w:tcPr>
            <w:tcW w:w="481" w:type="dxa"/>
            <w:hideMark/>
          </w:tcPr>
          <w:p w14:paraId="2BC2C4B4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hideMark/>
          </w:tcPr>
          <w:p w14:paraId="6A010102" w14:textId="77777777" w:rsidR="00927934" w:rsidRDefault="00927934" w:rsidP="00981CCF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11.05.22</w:t>
            </w:r>
          </w:p>
        </w:tc>
        <w:tc>
          <w:tcPr>
            <w:tcW w:w="0" w:type="auto"/>
            <w:hideMark/>
          </w:tcPr>
          <w:p w14:paraId="1E2A7447" w14:textId="1B1F77ED" w:rsidR="00927934" w:rsidRDefault="009C7777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Osoba fizyczna</w:t>
            </w:r>
          </w:p>
        </w:tc>
        <w:tc>
          <w:tcPr>
            <w:tcW w:w="0" w:type="auto"/>
          </w:tcPr>
          <w:p w14:paraId="5DBB76EC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Utrzymanie rezerw terenowych na rzecz realizacji drogi publicznej wskazanej na działce objętej uwagą w obecnie obowiązującym planie miejscowym.</w:t>
            </w:r>
          </w:p>
        </w:tc>
        <w:tc>
          <w:tcPr>
            <w:tcW w:w="0" w:type="auto"/>
            <w:hideMark/>
          </w:tcPr>
          <w:p w14:paraId="7BCE1F3C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472, 479/6, 479/7, 479/8</w:t>
            </w:r>
          </w:p>
        </w:tc>
        <w:tc>
          <w:tcPr>
            <w:tcW w:w="0" w:type="auto"/>
            <w:hideMark/>
          </w:tcPr>
          <w:p w14:paraId="2D914965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2ZP, 3ZP, 19MNU, 1WR</w:t>
            </w:r>
          </w:p>
        </w:tc>
        <w:tc>
          <w:tcPr>
            <w:tcW w:w="0" w:type="auto"/>
            <w:hideMark/>
          </w:tcPr>
          <w:p w14:paraId="39B96043" w14:textId="77777777" w:rsidR="00927934" w:rsidRPr="005A52C1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  <w:r w:rsidRPr="005A52C1"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X</w:t>
            </w:r>
          </w:p>
        </w:tc>
        <w:tc>
          <w:tcPr>
            <w:tcW w:w="0" w:type="auto"/>
            <w:hideMark/>
          </w:tcPr>
          <w:p w14:paraId="17AEC980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27750134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Zmiana uzasadniona prowadzonymi procedurami administracyjnymi dotyczącymi podziału nieruchomości.</w:t>
            </w:r>
          </w:p>
        </w:tc>
      </w:tr>
      <w:tr w:rsidR="00927934" w:rsidRPr="00A66225" w14:paraId="24E9CCB7" w14:textId="77777777" w:rsidTr="00981CCF">
        <w:trPr>
          <w:trHeight w:val="521"/>
          <w:jc w:val="center"/>
        </w:trPr>
        <w:tc>
          <w:tcPr>
            <w:tcW w:w="481" w:type="dxa"/>
            <w:hideMark/>
          </w:tcPr>
          <w:p w14:paraId="19EF3EE6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hideMark/>
          </w:tcPr>
          <w:p w14:paraId="0A4CB574" w14:textId="77777777" w:rsidR="00927934" w:rsidRDefault="00927934" w:rsidP="00981CCF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10.05.22</w:t>
            </w:r>
          </w:p>
        </w:tc>
        <w:tc>
          <w:tcPr>
            <w:tcW w:w="0" w:type="auto"/>
            <w:hideMark/>
          </w:tcPr>
          <w:p w14:paraId="31F0DBB5" w14:textId="25560DA2" w:rsidR="00927934" w:rsidRDefault="009C7777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Osoba fizyczna</w:t>
            </w:r>
          </w:p>
        </w:tc>
        <w:tc>
          <w:tcPr>
            <w:tcW w:w="0" w:type="auto"/>
          </w:tcPr>
          <w:p w14:paraId="00296CB9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Zmniejszenie wyznaczonej na działce objętej uwagą linii zabudowy do 5 m (z ustalonej w projekcie na 6 m).</w:t>
            </w:r>
          </w:p>
        </w:tc>
        <w:tc>
          <w:tcPr>
            <w:tcW w:w="0" w:type="auto"/>
            <w:hideMark/>
          </w:tcPr>
          <w:p w14:paraId="503CB100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413/4</w:t>
            </w:r>
          </w:p>
        </w:tc>
        <w:tc>
          <w:tcPr>
            <w:tcW w:w="0" w:type="auto"/>
            <w:hideMark/>
          </w:tcPr>
          <w:p w14:paraId="435F24E4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25MNU</w:t>
            </w:r>
          </w:p>
        </w:tc>
        <w:tc>
          <w:tcPr>
            <w:tcW w:w="0" w:type="auto"/>
            <w:hideMark/>
          </w:tcPr>
          <w:p w14:paraId="34172987" w14:textId="77777777" w:rsidR="00927934" w:rsidRPr="005A52C1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  <w:r w:rsidRPr="005A52C1"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X</w:t>
            </w:r>
          </w:p>
        </w:tc>
        <w:tc>
          <w:tcPr>
            <w:tcW w:w="0" w:type="auto"/>
            <w:hideMark/>
          </w:tcPr>
          <w:p w14:paraId="77A0ECB1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73A53B88" w14:textId="2395531F" w:rsidR="00632E7D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Zmiana poprawi warunki zagospodarowania działki objętej uwagą. Zmiana nie spowoduje trudności w utrzymaniu normatywnych odległości zabudowy do dróg publicznych, gminnych.</w:t>
            </w:r>
          </w:p>
        </w:tc>
      </w:tr>
      <w:tr w:rsidR="00927934" w:rsidRPr="00A66225" w14:paraId="0AE4C00F" w14:textId="77777777" w:rsidTr="00981CCF">
        <w:trPr>
          <w:trHeight w:val="521"/>
          <w:jc w:val="center"/>
        </w:trPr>
        <w:tc>
          <w:tcPr>
            <w:tcW w:w="481" w:type="dxa"/>
            <w:hideMark/>
          </w:tcPr>
          <w:p w14:paraId="385F4925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0" w:type="auto"/>
            <w:hideMark/>
          </w:tcPr>
          <w:p w14:paraId="3A85E0EA" w14:textId="77777777" w:rsidR="00927934" w:rsidRDefault="00927934" w:rsidP="00981CCF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10.05.22</w:t>
            </w:r>
          </w:p>
        </w:tc>
        <w:tc>
          <w:tcPr>
            <w:tcW w:w="0" w:type="auto"/>
            <w:hideMark/>
          </w:tcPr>
          <w:p w14:paraId="0246F314" w14:textId="18C9A0C5" w:rsidR="00927934" w:rsidRDefault="009C7777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Osoba fizyczna</w:t>
            </w:r>
          </w:p>
        </w:tc>
        <w:tc>
          <w:tcPr>
            <w:tcW w:w="0" w:type="auto"/>
          </w:tcPr>
          <w:p w14:paraId="76E7E5A8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Utrzymanie rezerw terenowych na rzecz realizacji drogi publicznej wskazanej na działce objętej uwagą w obecnie obowiązującym planie miejscowym.</w:t>
            </w:r>
          </w:p>
        </w:tc>
        <w:tc>
          <w:tcPr>
            <w:tcW w:w="0" w:type="auto"/>
            <w:hideMark/>
          </w:tcPr>
          <w:p w14:paraId="3962625C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480/1, 480/2, 480/3</w:t>
            </w:r>
          </w:p>
        </w:tc>
        <w:tc>
          <w:tcPr>
            <w:tcW w:w="0" w:type="auto"/>
            <w:hideMark/>
          </w:tcPr>
          <w:p w14:paraId="0E642570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3ZP</w:t>
            </w:r>
          </w:p>
        </w:tc>
        <w:tc>
          <w:tcPr>
            <w:tcW w:w="0" w:type="auto"/>
            <w:hideMark/>
          </w:tcPr>
          <w:p w14:paraId="32FCEE23" w14:textId="77777777" w:rsidR="00927934" w:rsidRPr="00ED7D13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  <w:r w:rsidRPr="00ED7D13"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X</w:t>
            </w:r>
          </w:p>
        </w:tc>
        <w:tc>
          <w:tcPr>
            <w:tcW w:w="0" w:type="auto"/>
            <w:hideMark/>
          </w:tcPr>
          <w:p w14:paraId="2C489440" w14:textId="77777777" w:rsidR="00927934" w:rsidRPr="00ED7D13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776C256D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Zmiana uzasadniona prowadzonymi procedurami administracyjnymi dotyczącymi podziału nieruchomości.</w:t>
            </w:r>
          </w:p>
        </w:tc>
      </w:tr>
      <w:tr w:rsidR="00927934" w:rsidRPr="00A66225" w14:paraId="297FB368" w14:textId="77777777" w:rsidTr="00981CCF">
        <w:trPr>
          <w:trHeight w:val="521"/>
          <w:jc w:val="center"/>
        </w:trPr>
        <w:tc>
          <w:tcPr>
            <w:tcW w:w="481" w:type="dxa"/>
            <w:hideMark/>
          </w:tcPr>
          <w:p w14:paraId="04A8C3DD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hideMark/>
          </w:tcPr>
          <w:p w14:paraId="596EA28A" w14:textId="77777777" w:rsidR="00927934" w:rsidRDefault="00927934" w:rsidP="00981CCF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05.05.22</w:t>
            </w:r>
          </w:p>
        </w:tc>
        <w:tc>
          <w:tcPr>
            <w:tcW w:w="0" w:type="auto"/>
            <w:hideMark/>
          </w:tcPr>
          <w:p w14:paraId="37F7B00E" w14:textId="08040C93" w:rsidR="00927934" w:rsidRDefault="009C7777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Osoba fizyczna</w:t>
            </w:r>
          </w:p>
        </w:tc>
        <w:tc>
          <w:tcPr>
            <w:tcW w:w="0" w:type="auto"/>
          </w:tcPr>
          <w:p w14:paraId="3429DE95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Zmniejszenie wyznaczonej na działce objętej uwagą linii zabudowy do 5 m (z ustalonej w projekcie na 6 m).</w:t>
            </w:r>
          </w:p>
          <w:p w14:paraId="454CB745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 Umożliwienie podziału nieruchomości na działki budowlane 600 m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 xml:space="preserve"> dla zabudowy wolnostojącej.</w:t>
            </w:r>
          </w:p>
        </w:tc>
        <w:tc>
          <w:tcPr>
            <w:tcW w:w="0" w:type="auto"/>
            <w:hideMark/>
          </w:tcPr>
          <w:p w14:paraId="2B1FB44D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413/2, 413/3, 413/5</w:t>
            </w:r>
          </w:p>
        </w:tc>
        <w:tc>
          <w:tcPr>
            <w:tcW w:w="0" w:type="auto"/>
            <w:hideMark/>
          </w:tcPr>
          <w:p w14:paraId="7A54A677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25MNU</w:t>
            </w:r>
          </w:p>
        </w:tc>
        <w:tc>
          <w:tcPr>
            <w:tcW w:w="0" w:type="auto"/>
            <w:hideMark/>
          </w:tcPr>
          <w:p w14:paraId="1C8321C9" w14:textId="77777777" w:rsidR="00927934" w:rsidRPr="00ED7D13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  <w:r w:rsidRPr="00ED7D13"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X</w:t>
            </w:r>
          </w:p>
        </w:tc>
        <w:tc>
          <w:tcPr>
            <w:tcW w:w="0" w:type="auto"/>
            <w:hideMark/>
          </w:tcPr>
          <w:p w14:paraId="6DB3EDEA" w14:textId="77777777" w:rsidR="00927934" w:rsidRPr="00ED7D13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2ABB184E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1. Zmiana poprawi warunki zagospodarowania działki objętej uwagą. Zmiana nie spowoduje trudności w utrzymaniu normatywnych odległości zabudowy do dróg publicznych, gminnych.</w:t>
            </w:r>
          </w:p>
          <w:p w14:paraId="66A02A32" w14:textId="77777777" w:rsidR="00927934" w:rsidRPr="00ED7D13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2. Uwaga jest zgodna ze studium uwarunkowań i kierunków zagospodarowania przestrzennego miasta Płońsk, przedmiotowe działki znajdują się w strefie funkcjonalno – przestrzennej M3, dla której w studium dopuszcza podział na działki budowlane (dla zabudowy wolnostojącej) 600 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</w:tr>
      <w:tr w:rsidR="00927934" w:rsidRPr="00A66225" w14:paraId="3A39C9F5" w14:textId="77777777" w:rsidTr="00981CCF">
        <w:trPr>
          <w:trHeight w:val="521"/>
          <w:jc w:val="center"/>
        </w:trPr>
        <w:tc>
          <w:tcPr>
            <w:tcW w:w="481" w:type="dxa"/>
            <w:hideMark/>
          </w:tcPr>
          <w:p w14:paraId="23125E32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hideMark/>
          </w:tcPr>
          <w:p w14:paraId="12B46D99" w14:textId="77777777" w:rsidR="00927934" w:rsidRDefault="00927934" w:rsidP="00981CCF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13.05.22</w:t>
            </w:r>
          </w:p>
        </w:tc>
        <w:tc>
          <w:tcPr>
            <w:tcW w:w="0" w:type="auto"/>
            <w:hideMark/>
          </w:tcPr>
          <w:p w14:paraId="7814A29A" w14:textId="3EFCE327" w:rsidR="00927934" w:rsidRDefault="009C7777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Osoba fizyczna</w:t>
            </w:r>
          </w:p>
        </w:tc>
        <w:tc>
          <w:tcPr>
            <w:tcW w:w="0" w:type="auto"/>
          </w:tcPr>
          <w:p w14:paraId="4AAEDD37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Przeznaczenie działki objętej uwagą na cele zabudowy mieszkaniowej jednorodzinnej.</w:t>
            </w:r>
          </w:p>
        </w:tc>
        <w:tc>
          <w:tcPr>
            <w:tcW w:w="0" w:type="auto"/>
            <w:hideMark/>
          </w:tcPr>
          <w:p w14:paraId="316956C8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0" w:type="auto"/>
            <w:hideMark/>
          </w:tcPr>
          <w:p w14:paraId="3132FB4B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2ZN</w:t>
            </w:r>
          </w:p>
        </w:tc>
        <w:tc>
          <w:tcPr>
            <w:tcW w:w="0" w:type="auto"/>
            <w:hideMark/>
          </w:tcPr>
          <w:p w14:paraId="0BDF2E69" w14:textId="77777777" w:rsidR="00927934" w:rsidRPr="00ED7D13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0C043489" w14:textId="77777777" w:rsidR="00927934" w:rsidRPr="00ED7D13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  <w:r w:rsidRPr="00ED7D13"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X</w:t>
            </w:r>
          </w:p>
        </w:tc>
        <w:tc>
          <w:tcPr>
            <w:tcW w:w="0" w:type="auto"/>
            <w:hideMark/>
          </w:tcPr>
          <w:p w14:paraId="18601CB3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Zmiana niezgodna ze studium uwarunkowań i kierunków zagospodarowania przestrzennego miasta Płońsk, przedmiotowa działka znajduje się w strefie funkcjonalno – przestrzennej ZN, w której nie dopuszcza się realizacji zabudowy, a podstawową funkcją jest zachowanie walorów ekologicznych strefy. Włączenie działki w strefę ZN jest również spowodowane położeniem jej w granicach obszarów szczególnego zagrożenia powodzią.</w:t>
            </w:r>
          </w:p>
        </w:tc>
      </w:tr>
      <w:tr w:rsidR="00927934" w:rsidRPr="00A66225" w14:paraId="2581CF74" w14:textId="77777777" w:rsidTr="00981CCF">
        <w:trPr>
          <w:trHeight w:val="521"/>
          <w:jc w:val="center"/>
        </w:trPr>
        <w:tc>
          <w:tcPr>
            <w:tcW w:w="481" w:type="dxa"/>
            <w:hideMark/>
          </w:tcPr>
          <w:p w14:paraId="5605880E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0" w:type="auto"/>
            <w:hideMark/>
          </w:tcPr>
          <w:p w14:paraId="2D4168F0" w14:textId="77777777" w:rsidR="00927934" w:rsidRDefault="00927934" w:rsidP="00981CCF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13.05.22</w:t>
            </w:r>
          </w:p>
        </w:tc>
        <w:tc>
          <w:tcPr>
            <w:tcW w:w="0" w:type="auto"/>
            <w:hideMark/>
          </w:tcPr>
          <w:p w14:paraId="23884383" w14:textId="679A6A1A" w:rsidR="00927934" w:rsidRDefault="009C7777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Osoba fizyczna</w:t>
            </w:r>
          </w:p>
        </w:tc>
        <w:tc>
          <w:tcPr>
            <w:tcW w:w="0" w:type="auto"/>
          </w:tcPr>
          <w:p w14:paraId="3D92C026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Przeznaczenie działki objętej uwagą na cele zabudowy mieszkaniowej jednorodzinnej.</w:t>
            </w:r>
          </w:p>
        </w:tc>
        <w:tc>
          <w:tcPr>
            <w:tcW w:w="0" w:type="auto"/>
            <w:hideMark/>
          </w:tcPr>
          <w:p w14:paraId="41E23730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480/3</w:t>
            </w:r>
          </w:p>
        </w:tc>
        <w:tc>
          <w:tcPr>
            <w:tcW w:w="0" w:type="auto"/>
            <w:hideMark/>
          </w:tcPr>
          <w:p w14:paraId="1E6C0DEC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3ZP</w:t>
            </w:r>
          </w:p>
        </w:tc>
        <w:tc>
          <w:tcPr>
            <w:tcW w:w="0" w:type="auto"/>
            <w:hideMark/>
          </w:tcPr>
          <w:p w14:paraId="325ED646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7B4F1677" w14:textId="77777777" w:rsidR="00927934" w:rsidRPr="00584F3F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  <w:r w:rsidRPr="00584F3F"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X</w:t>
            </w:r>
          </w:p>
        </w:tc>
        <w:tc>
          <w:tcPr>
            <w:tcW w:w="0" w:type="auto"/>
            <w:hideMark/>
          </w:tcPr>
          <w:p w14:paraId="241DC7AC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Zmiana niezgodna ze studium uwarunkowań i kierunków zagospodarowania przestrzennego miasta Płońsk, przedmiotowa działka znajduje się w strefie funkcjonalno – przestrzennej ZP, w której nie dopuszcza się realizacji zabudowy, a podstawową funkcją jest zieleń urządzona. Włączenie działki w strefę ZP jest również spowodowane położeniem jej w granicach obszarów szczególnego zagrożenia powodzią, co potwierdza również osoba składająca uwagę, w jej treści.</w:t>
            </w:r>
          </w:p>
        </w:tc>
      </w:tr>
      <w:tr w:rsidR="00927934" w:rsidRPr="00A66225" w14:paraId="0FF50127" w14:textId="77777777" w:rsidTr="00981CCF">
        <w:trPr>
          <w:trHeight w:val="521"/>
          <w:jc w:val="center"/>
        </w:trPr>
        <w:tc>
          <w:tcPr>
            <w:tcW w:w="481" w:type="dxa"/>
            <w:hideMark/>
          </w:tcPr>
          <w:p w14:paraId="000050F0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hideMark/>
          </w:tcPr>
          <w:p w14:paraId="272DB8B8" w14:textId="77777777" w:rsidR="00927934" w:rsidRDefault="00927934" w:rsidP="00981CCF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13.05.22</w:t>
            </w:r>
          </w:p>
        </w:tc>
        <w:tc>
          <w:tcPr>
            <w:tcW w:w="0" w:type="auto"/>
            <w:hideMark/>
          </w:tcPr>
          <w:p w14:paraId="3F3AEAFB" w14:textId="222FE09C" w:rsidR="00927934" w:rsidRDefault="009C7777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Osoba fizyczna</w:t>
            </w:r>
          </w:p>
        </w:tc>
        <w:tc>
          <w:tcPr>
            <w:tcW w:w="0" w:type="auto"/>
          </w:tcPr>
          <w:p w14:paraId="525573DA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Przeznaczenie działki objętej uwagą na cele zabudowy mieszkaniowej jednorodzinnej.</w:t>
            </w:r>
          </w:p>
        </w:tc>
        <w:tc>
          <w:tcPr>
            <w:tcW w:w="0" w:type="auto"/>
            <w:hideMark/>
          </w:tcPr>
          <w:p w14:paraId="334A55C7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480/1</w:t>
            </w:r>
          </w:p>
        </w:tc>
        <w:tc>
          <w:tcPr>
            <w:tcW w:w="0" w:type="auto"/>
            <w:hideMark/>
          </w:tcPr>
          <w:p w14:paraId="45C97621" w14:textId="77777777" w:rsidR="00927934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3ZP</w:t>
            </w:r>
          </w:p>
        </w:tc>
        <w:tc>
          <w:tcPr>
            <w:tcW w:w="0" w:type="auto"/>
            <w:hideMark/>
          </w:tcPr>
          <w:p w14:paraId="5CC5AABA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26337A23" w14:textId="77777777" w:rsidR="00927934" w:rsidRPr="00584F3F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  <w:r w:rsidRPr="00584F3F"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X</w:t>
            </w:r>
          </w:p>
        </w:tc>
        <w:tc>
          <w:tcPr>
            <w:tcW w:w="0" w:type="auto"/>
            <w:hideMark/>
          </w:tcPr>
          <w:p w14:paraId="1FE15F04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Zmiana niezgodna ze studium uwarunkowań i kierunków zagospodarowania przestrzennego miasta Płońsk, przedmiotowa działka znajduje się w strefie funkcjonalno – przestrzennej ZP, w której nie dopuszcza się realizacji zabudowy, a podstawową funkcją jest zieleń urządzona. Włączenie działki w strefę ZP jest również spowodowane położeniem jej w granicach obszarów szczególnego zagrożenia powodzią.</w:t>
            </w:r>
          </w:p>
          <w:p w14:paraId="2406EF2D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9125934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27934" w:rsidRPr="00A66225" w14:paraId="3CE73766" w14:textId="77777777" w:rsidTr="00981CCF">
        <w:trPr>
          <w:trHeight w:val="521"/>
          <w:jc w:val="center"/>
        </w:trPr>
        <w:tc>
          <w:tcPr>
            <w:tcW w:w="481" w:type="dxa"/>
            <w:hideMark/>
          </w:tcPr>
          <w:p w14:paraId="4539DFCD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hideMark/>
          </w:tcPr>
          <w:p w14:paraId="584BA2DF" w14:textId="77777777" w:rsidR="00927934" w:rsidRPr="00A66225" w:rsidRDefault="00927934" w:rsidP="00981CCF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16.05.22</w:t>
            </w:r>
          </w:p>
        </w:tc>
        <w:tc>
          <w:tcPr>
            <w:tcW w:w="0" w:type="auto"/>
            <w:hideMark/>
          </w:tcPr>
          <w:p w14:paraId="64E1B6E5" w14:textId="56AC67D9" w:rsidR="00927934" w:rsidRPr="00A66225" w:rsidRDefault="009C7777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Osoba fizyczna</w:t>
            </w:r>
          </w:p>
        </w:tc>
        <w:tc>
          <w:tcPr>
            <w:tcW w:w="0" w:type="auto"/>
          </w:tcPr>
          <w:p w14:paraId="42325ADD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Wytyczenie na terenach 13MNU i 1U drogi łączącej wyznaczone w planie drogi 1KDZ i 1KDL.</w:t>
            </w:r>
          </w:p>
          <w:p w14:paraId="20D4AACD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2. Likwidacja drogi 1KDW.</w:t>
            </w:r>
          </w:p>
          <w:p w14:paraId="19A93E23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Usunięcie z działek objętych uwagą „pasów, które są niepoprawne z obowiązującymi granicami dla tych działek……”.</w:t>
            </w:r>
          </w:p>
          <w:p w14:paraId="0CC17905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 „Zaprojektowanie dwóch działek przyległych do drogi 1KDL na terenie zieleni nieuporządkowanej, nieobjętej terenem zalewowym” (uwaga zgodnie z jej treścią dotyczy działek 439/33 i 439/14).</w:t>
            </w:r>
          </w:p>
          <w:p w14:paraId="754C600C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Wprowadzenie zmiany wskaźników i parametrów zabudowy na terenach 28MNU, 29MNU, 30MNU, 31MNU, 7MNU, 8MNU umożliwiających realizację budynków gospodarczych i garaży o wysokości 7 m (ustalona w projekcie na  5 m) oraz umożliwienie podziału nieruchomości na działki budowlane 600 m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 xml:space="preserve"> dla zabudowy wolnostojącej i 300 m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 xml:space="preserve"> dla zabudowy bliźniaczej.</w:t>
            </w:r>
          </w:p>
          <w:p w14:paraId="0E0DA526" w14:textId="77777777" w:rsidR="00927934" w:rsidRPr="00061AB7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 Usunięcie nieokreślonego oznaczenia na działkach 439/19, 439/18, 439/16 i 439/15.</w:t>
            </w:r>
          </w:p>
        </w:tc>
        <w:tc>
          <w:tcPr>
            <w:tcW w:w="0" w:type="auto"/>
            <w:hideMark/>
          </w:tcPr>
          <w:p w14:paraId="3C854ECA" w14:textId="77777777" w:rsidR="00927934" w:rsidRPr="00DF2369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439/5, 439/14, 439/15, 439/16, 439/18, 439/19, 439/21, 439/22, 439/25, 439/31, 439/33, 439/34,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439/36, 439/39, 439/40, 439/42, 439/43, 439/45, 439/46, 439/49, 439/51, 439/52</w:t>
            </w:r>
          </w:p>
        </w:tc>
        <w:tc>
          <w:tcPr>
            <w:tcW w:w="0" w:type="auto"/>
            <w:hideMark/>
          </w:tcPr>
          <w:p w14:paraId="612C66C2" w14:textId="77777777" w:rsidR="00927934" w:rsidRPr="00DF2369" w:rsidRDefault="00927934" w:rsidP="00981C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28MNU, 29MNU, 30MNU, 31MNU, 13MNU, 7MNU, 8MNU, 1U, 1KDZ, 1KDL, 1KDW, 1ZN</w:t>
            </w:r>
          </w:p>
        </w:tc>
        <w:tc>
          <w:tcPr>
            <w:tcW w:w="0" w:type="auto"/>
            <w:hideMark/>
          </w:tcPr>
          <w:p w14:paraId="7F6F1656" w14:textId="77777777" w:rsidR="00927934" w:rsidRPr="00584F3F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  <w:r w:rsidRPr="00584F3F"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X pkt.   5 (część)</w:t>
            </w:r>
          </w:p>
        </w:tc>
        <w:tc>
          <w:tcPr>
            <w:tcW w:w="0" w:type="auto"/>
            <w:hideMark/>
          </w:tcPr>
          <w:p w14:paraId="63B8D6BA" w14:textId="77777777" w:rsidR="00927934" w:rsidRPr="00584F3F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  <w:r w:rsidRPr="00584F3F"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X pkt. 1, 2, 3, 4, 5 (część), 6</w:t>
            </w:r>
          </w:p>
        </w:tc>
        <w:tc>
          <w:tcPr>
            <w:tcW w:w="0" w:type="auto"/>
            <w:hideMark/>
          </w:tcPr>
          <w:p w14:paraId="45129694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1. Zmiana jest niemożliwa do realizacji, ze względu na klasę techniczną oraz funkcję w układzie komunikacyjnym miasta drogi 1KDZ (droga układu podstawowego miasta w funkcji obwodnicy). Realizacja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dodatkowych wjazdów na drogę lub skrzyżowań z nią znacząco utrudni przepływ potoków ruchu komunikacyjnego na niej.</w:t>
            </w:r>
          </w:p>
          <w:p w14:paraId="75279304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2. Zmiana nie ma uzasadnienia w ewidencji gruntów. Przedmiotowa droga stanowi działkę drogową. Uwaga nie została złożona przez wszystkie osoby mające prawo do korzystania z niej.</w:t>
            </w:r>
          </w:p>
          <w:p w14:paraId="0A3FE5D6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3. Składający uwagę nie określił o likwidację jakich „pasów” wnosi. Analiza rysunku planu wskazuje, że dotyczy ona wyznaczonych nieprzekraczalnych linii zabudowy. Likwidacja tych oznaczeń stanowiłaby istotne naruszenie przepisów ustawy o planowaniu i zagospodarowaniu przestrzennym – ustalenie obowiązkowe do wskazania w planie miejscowym.</w:t>
            </w:r>
          </w:p>
          <w:p w14:paraId="5060ED13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4. Zmiana niezgodna ze studium uwarunkowań i kierunków zagospodarowania przestrzennego miasta Płońsk, przedmiotowa działka znajduje się w strefie funkcjonalno – przestrzennej ZN, w której nie dopuszcza się realizacji zabudowy, a podstawową funkcją jest zachowanie walorów ekologicznych strefy.</w:t>
            </w:r>
          </w:p>
          <w:p w14:paraId="3173E3CB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5. W zakresie powierzchni działek budowlanych uwaga jest zgodna ze studium uwarunkowań i kierunków zagospodarowania przestrzennego miasta Płońsk i zostaje uwzględniona. Przedmiotowe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działki znajdują się w strefie funkcjonalno – przestrzennej M1 i M3, dla których w studium dopuszcza podział na działki budowlane dla zabudowy wolnostojącej 600 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 dla zabudowy bliźniaczej 300 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. Natomiast w zakresie wysokości budynków gospodarczych i garaży uwaga zostaje uwzględniona jedynie dla terenów 7MNU i 8MNU, które znajdują się w obszarze zwiększonej intensywności zabudowy obudowującym ulicę Płocką. W pozostałych terenach zwiększenie wysokości zabudowy towarzyszącej nie ma uzasadnienia przestrzennego. Tereny te mają uspokojony charakter i ograniczoną intensywność zabudowy.</w:t>
            </w:r>
          </w:p>
          <w:p w14:paraId="45F6C02E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6. Uwaga niezrozumiała, na przedmiotowych działkach nie wskazuje się żadnych oznaczeń obowiązujących w projekcie planu.  </w:t>
            </w:r>
          </w:p>
          <w:p w14:paraId="263791F5" w14:textId="77777777" w:rsidR="00927934" w:rsidRPr="005F234B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27934" w:rsidRPr="00A66225" w14:paraId="0BE1AE3A" w14:textId="77777777" w:rsidTr="00981CCF">
        <w:trPr>
          <w:trHeight w:val="521"/>
          <w:jc w:val="center"/>
        </w:trPr>
        <w:tc>
          <w:tcPr>
            <w:tcW w:w="481" w:type="dxa"/>
            <w:hideMark/>
          </w:tcPr>
          <w:p w14:paraId="0D452444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0" w:type="auto"/>
            <w:hideMark/>
          </w:tcPr>
          <w:p w14:paraId="308D00DF" w14:textId="77777777" w:rsidR="00927934" w:rsidRPr="00A66225" w:rsidRDefault="00927934" w:rsidP="00981CCF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16.05.22</w:t>
            </w:r>
          </w:p>
        </w:tc>
        <w:tc>
          <w:tcPr>
            <w:tcW w:w="0" w:type="auto"/>
            <w:hideMark/>
          </w:tcPr>
          <w:p w14:paraId="0FF75A50" w14:textId="0BFF85BE" w:rsidR="00927934" w:rsidRPr="00A66225" w:rsidRDefault="009C7777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Osoba fizyczna</w:t>
            </w:r>
          </w:p>
        </w:tc>
        <w:tc>
          <w:tcPr>
            <w:tcW w:w="0" w:type="auto"/>
          </w:tcPr>
          <w:p w14:paraId="1F505C06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Wytyczenie na terenach 13MNU i 1U drogi łączącej wyznaczone w planie drogi 1KDZ i 1KDL.</w:t>
            </w:r>
          </w:p>
          <w:p w14:paraId="68E7050E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Likwidacja drogi 1KDW.</w:t>
            </w:r>
          </w:p>
          <w:p w14:paraId="01B9D0BE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 usunięcie z działek objętych uwagą „pasów, które są niepoprawne z obowiązującymi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granicami dla tych działek……..”</w:t>
            </w:r>
          </w:p>
          <w:p w14:paraId="5089B6A7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 „Zaprojektowanie dwóch działek przyległych do drogi 1KDL na terenie zieleni nieuporządkowanej, nieobjętej terenem zalewowym” (uwaga zgodnie z jej treścią dotyczy działek 439/33 i 439/14).</w:t>
            </w:r>
          </w:p>
          <w:p w14:paraId="4E311643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Wprowadzenie zmiany wskaźników i parametrów zabudowy na terenach 28MNU, 29MNU, 30MNU, 31MNU, 7MNU, 8MNU umożliwiających realizację budynków gospodarczych i garaży o wysokości 7 m (ustalona w projekcie na  5 m oraz umożliwienie podziału nieruchomości na działki budowlane 600 m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 xml:space="preserve"> dla zabudowy wolnostojącej i 300 m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 xml:space="preserve"> dla zabudowy bliźniaczej.</w:t>
            </w:r>
          </w:p>
          <w:p w14:paraId="4C2FE0E8" w14:textId="77777777" w:rsidR="00927934" w:rsidRPr="00061AB7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 Usunięcie nieokreślonego oznaczenia na działkach 439/19, 439/18, 439/16 i 439/15.</w:t>
            </w:r>
          </w:p>
        </w:tc>
        <w:tc>
          <w:tcPr>
            <w:tcW w:w="0" w:type="auto"/>
            <w:hideMark/>
          </w:tcPr>
          <w:p w14:paraId="63D3F294" w14:textId="77777777" w:rsidR="00927934" w:rsidRPr="00DF2369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439/5, 439/14, 439/15, 439/16, 439/18, 439/19, 439/21, 439/22, 439/25, 439/31, 439/33, 439/34, 439/36, 439/39, 439/40, 439/42, 439/43, 439/45, 439/46, 439/49,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439/51, 439/52</w:t>
            </w:r>
          </w:p>
        </w:tc>
        <w:tc>
          <w:tcPr>
            <w:tcW w:w="0" w:type="auto"/>
            <w:hideMark/>
          </w:tcPr>
          <w:p w14:paraId="550E10D9" w14:textId="77777777" w:rsidR="00927934" w:rsidRPr="00DF2369" w:rsidRDefault="00927934" w:rsidP="00981C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28MNU, 29MNU, 30MNU, 31MNU, 13MNU, 7MNU, 8MNU, 1U, 1KDZ, 1KDL, 1KDW, 1ZN</w:t>
            </w:r>
          </w:p>
        </w:tc>
        <w:tc>
          <w:tcPr>
            <w:tcW w:w="0" w:type="auto"/>
            <w:hideMark/>
          </w:tcPr>
          <w:p w14:paraId="17A9430E" w14:textId="77777777" w:rsidR="00927934" w:rsidRPr="00F7670B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  <w:r w:rsidRPr="00F7670B"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X pkt.   5 (część)</w:t>
            </w:r>
          </w:p>
        </w:tc>
        <w:tc>
          <w:tcPr>
            <w:tcW w:w="0" w:type="auto"/>
            <w:hideMark/>
          </w:tcPr>
          <w:p w14:paraId="537E2AFB" w14:textId="77777777" w:rsidR="00927934" w:rsidRPr="00F7670B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  <w:r w:rsidRPr="00F7670B"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X pkt. 1, 2, 3, 4, 5 (część), 6</w:t>
            </w:r>
          </w:p>
        </w:tc>
        <w:tc>
          <w:tcPr>
            <w:tcW w:w="0" w:type="auto"/>
            <w:hideMark/>
          </w:tcPr>
          <w:p w14:paraId="2A43B02F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1. Zmiana jest niemożliwa do realizacji, ze względu na klasę techniczną oraz funkcję w układzie komunikacyjnym miasta drogi 1KDZ (droga układu podstawowego miasta w funkcji obwodnicy). Realizacja dodatkowych wjazdów na drogę lub skrzyżowań z nią znacząco utrudni przepływ potoków ruchu komunikacyjnego na niej.</w:t>
            </w:r>
          </w:p>
          <w:p w14:paraId="01CABC1E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2. Zmiana nie ma uzasadnienia w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ewidencji gruntów. Przedmiotowa droga stanowi działkę drogową. Uwaga nie została złożona przez wszystkie osoby mające prawo do korzystania z niej.</w:t>
            </w:r>
          </w:p>
          <w:p w14:paraId="599F717C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3. Składający uwagę nie określił o likwidację jakich „pasów” wnosi. Analiza rysunku planu wskazuje, że dotyczy ona wyznaczonych nieprzekraczalnych linii zabudowy. Likwidacja tych oznaczeniem stanowiłaby istotne naruszenie przepisów ustawy o planowaniu i zagospodarowaniu przestrzennym – ustalenie obowiązkowe do wskazania w planie miejscowym.</w:t>
            </w:r>
          </w:p>
          <w:p w14:paraId="54D190CB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4. Zmiana niezgodna ze studium uwarunkowań i kierunków zagospodarowania przestrzennego miasta Płońsk, przedmiotowa działka znajduje się w strefie funkcjonalno – przestrzennej ZN, w której nie dopuszcza się realizacji zabudowy, a podstawową funkcją jest zachowanie walorów ekologicznych strefy.</w:t>
            </w:r>
          </w:p>
          <w:p w14:paraId="06AC9810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5. W zakresie powierzchni działek budowlanych uwaga jest zgodna ze studium uwarunkowań i kierunków zagospodarowania przestrzennego miasta Płońsk i zostaje uwzględniona. Przedmiotowe działki znajdują się w strefie funkcjonalno – przestrzennej M1 i M3, dla których w studium dopuszcza podział na działki budowlane dla zabudowy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wolnostojącej 600 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 dla zabudowy bliźniaczej 300 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. Natomiast w zakresie wysokości budynków gospodarczych i garaży uwaga zostaje uwzględniona jedynie dla terenów 7MNU i 8MNU, które znajdują się w obszarze zwiększonej intensywności zabudowy obudowującym ulicę Płocką. W pozostałych terenach zwiększenie wysokości zabudowy towarzyszącej nie ma uzasadnienia przestrzennego. Tereny te mają uspokojony charakter i ograniczoną intensywność zabudowy.</w:t>
            </w:r>
          </w:p>
          <w:p w14:paraId="265248E6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6. Uwaga niezrozumiała, na przedmiotowych działkach nie wskazuje się żadnych oznaczeń obowiązujących w projekcie planu.  </w:t>
            </w:r>
          </w:p>
          <w:p w14:paraId="3DC3640A" w14:textId="77777777" w:rsidR="00927934" w:rsidRPr="005F234B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27934" w:rsidRPr="00A66225" w14:paraId="29AC7889" w14:textId="77777777" w:rsidTr="00981CCF">
        <w:trPr>
          <w:trHeight w:val="521"/>
          <w:jc w:val="center"/>
        </w:trPr>
        <w:tc>
          <w:tcPr>
            <w:tcW w:w="481" w:type="dxa"/>
            <w:hideMark/>
          </w:tcPr>
          <w:p w14:paraId="6BE58B55" w14:textId="77777777" w:rsidR="00927934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14:paraId="601F38C8" w14:textId="77777777" w:rsidR="00927934" w:rsidRPr="00A66225" w:rsidRDefault="00927934" w:rsidP="00981CCF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16.05.22</w:t>
            </w:r>
          </w:p>
        </w:tc>
        <w:tc>
          <w:tcPr>
            <w:tcW w:w="0" w:type="auto"/>
            <w:hideMark/>
          </w:tcPr>
          <w:p w14:paraId="2649E70C" w14:textId="0709CFF6" w:rsidR="00927934" w:rsidRPr="00A66225" w:rsidRDefault="009C7777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Osoba fizyczna</w:t>
            </w:r>
          </w:p>
        </w:tc>
        <w:tc>
          <w:tcPr>
            <w:tcW w:w="0" w:type="auto"/>
          </w:tcPr>
          <w:p w14:paraId="7C3170FA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Wytyczenie na terenach 13MNU i 1U drogi łączącej wyznaczone w planie drogi 1KDZ i 1KDL.</w:t>
            </w:r>
          </w:p>
          <w:p w14:paraId="0FC81AD0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Likwidacja drogi 1KDW.</w:t>
            </w:r>
          </w:p>
          <w:p w14:paraId="0AB957EF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Usunięcie z działek objętych uwagą „pasów, które są niepoprawne z obowiązującymi granicami dla tych działek…….”.</w:t>
            </w:r>
          </w:p>
          <w:p w14:paraId="036F3269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 „Zaprojektowanie dwóch działek przyległych do drogi 1KDL na terenie zieleni nieuporządkowanej, nieobjętej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terenem zalewowym” (uwaga zgodnie z jej treścią dotyczy działek 439/33 i 439/14).</w:t>
            </w:r>
          </w:p>
          <w:p w14:paraId="5BED9DAA" w14:textId="77777777" w:rsidR="00927934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Wprowadzenie zmiany wskaźników i parametrów zabudowy na terenach 28MNU, 29MNU, 30MNU, 31MNU, 7MNU, 8MNU umożliwiających realizację budynków gospodarczych i garaży o wysokości 7 m (ustalona w projekcie na  5 m oraz umożliwienie podziału nieruchomości na działki budowlane 600 m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 xml:space="preserve"> dla zabudowy wolnostojącej i 300 m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 xml:space="preserve"> dla zabudowy bliźniaczej.</w:t>
            </w:r>
          </w:p>
          <w:p w14:paraId="45C67373" w14:textId="77777777" w:rsidR="00927934" w:rsidRPr="00061AB7" w:rsidRDefault="00927934" w:rsidP="00981C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 Usunięcie nieokreślonego oznaczenia na działkach 439/19, 439/18, 439/16 i 439/15.</w:t>
            </w:r>
          </w:p>
        </w:tc>
        <w:tc>
          <w:tcPr>
            <w:tcW w:w="0" w:type="auto"/>
            <w:hideMark/>
          </w:tcPr>
          <w:p w14:paraId="6947E3CF" w14:textId="77777777" w:rsidR="00927934" w:rsidRPr="00DF2369" w:rsidRDefault="00927934" w:rsidP="00981C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439/5, 439/14, 439/15, 439/16, 439/18, 439/19, 439/21, 439/22, 439/25, 439/31, 439/33, 439/34, 439/36, 439/39, 439/40, 439/42, 439/43, 439/45, 439/46, 439/49, 439/51, 439/52</w:t>
            </w:r>
          </w:p>
        </w:tc>
        <w:tc>
          <w:tcPr>
            <w:tcW w:w="0" w:type="auto"/>
            <w:hideMark/>
          </w:tcPr>
          <w:p w14:paraId="05FB5EA9" w14:textId="77777777" w:rsidR="00927934" w:rsidRPr="00DF2369" w:rsidRDefault="00927934" w:rsidP="00981C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28MNU, 29MNU, 30MNU, 31MNU, 13MNU, 7MNU, 8MNU, 1U, 1KDZ, 1KDL, 1KDW, 1ZN</w:t>
            </w:r>
          </w:p>
        </w:tc>
        <w:tc>
          <w:tcPr>
            <w:tcW w:w="0" w:type="auto"/>
            <w:hideMark/>
          </w:tcPr>
          <w:p w14:paraId="176B206F" w14:textId="77777777" w:rsidR="00927934" w:rsidRPr="002E3B7A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  <w:r w:rsidRPr="002E3B7A"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X pkt.   5 (część)</w:t>
            </w:r>
          </w:p>
        </w:tc>
        <w:tc>
          <w:tcPr>
            <w:tcW w:w="0" w:type="auto"/>
            <w:hideMark/>
          </w:tcPr>
          <w:p w14:paraId="03C80E28" w14:textId="77777777" w:rsidR="00927934" w:rsidRPr="002E3B7A" w:rsidRDefault="00927934" w:rsidP="00981CCF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  <w:r w:rsidRPr="002E3B7A"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X pkt. 1, 2, 3, 4, 5 (część), 6</w:t>
            </w:r>
          </w:p>
        </w:tc>
        <w:tc>
          <w:tcPr>
            <w:tcW w:w="0" w:type="auto"/>
            <w:hideMark/>
          </w:tcPr>
          <w:p w14:paraId="2CD3C11D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1. Zmiana jest niemożliwa do realizacji, ze względu na klasę techniczną oraz funkcję w układzie komunikacyjnym miasta drogi 1KDZ (droga układu podstawowego miasta w funkcji obwodnicy). Realizacja dodatkowych wjazdów na drogę lub skrzyżowań z nią znacząco utrudni przepływ potoków ruchu komunikacyjnego na niej.</w:t>
            </w:r>
          </w:p>
          <w:p w14:paraId="52A4524C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2. Zmiana nie ma uzasadnienia w ewidencji gruntów. Przedmiotowa droga stanowi działkę drogową. Uwaga nie została złożona przez wszystkie osoby mające prawo do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korzystania z niej.</w:t>
            </w:r>
          </w:p>
          <w:p w14:paraId="04F60282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3. Składający uwagę nie określił o likwidację jakich „pasów” wnosi. Analiza rysunku planu wskazuje, że dotyczy ona wyznaczonych nieprzekraczalnych linii zabudowy. Likwidacja tych oznaczeniem stanowiłaby istotne naruszenie przepisów ustawy o planowaniu i zagospodarowaniu przestrzennym – ustalenie obowiązkowe do wskazania w planie miejscowym.</w:t>
            </w:r>
          </w:p>
          <w:p w14:paraId="6CCAE0FB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4. Zmiana niezgodna ze studium uwarunkowań i kierunków zagospodarowania przestrzennego miasta Płońsk, przedmiotowa działka znajduje się w strefie funkcjonalno – przestrzennej ZN, w której nie dopuszcza się realizacji zabudowy, a podstawową funkcją jest zachowanie walorów ekologicznych strefy.</w:t>
            </w:r>
          </w:p>
          <w:p w14:paraId="3E260062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5. W zakresie powierzchni działek budowlanych uwaga jest zgodna ze studium uwarunkowań i kierunków zagospodarowania przestrzennego miasta Płońsk i zostaje uwzględniona. Przedmiotowe działki znajdują się w strefie funkcjonalno – przestrzennej M1 i M3, dla których w studium dopuszcza podział na działki budowlane dla zabudowy wolnostojącej 600 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 dla zabudowy bliźniaczej 300 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Natomiast w zakresie wysokości budynków gospodarczych i garaży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uwaga zostaje uwzględniona jedynie dla terenów 7MNU i 8MNU, które znajdują się w obszarze zwiększonej intensywności zabudowy obudowującym ulicę Płocką. W pozostałych terenach zwiększenie wysokości zabudowy towarzyszącej nie ma uzasadnienia przestrzennego. Tereny te mają uspokojony charakter i ograniczoną intensywność zabudowy.</w:t>
            </w:r>
          </w:p>
          <w:p w14:paraId="52E98B8A" w14:textId="77777777" w:rsidR="00927934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6. Uwaga niezrozumiała, na przedmiotowych działkach nie wskazuje się żadnych oznaczeń obowiązujących w projekcie planu.  </w:t>
            </w:r>
          </w:p>
          <w:p w14:paraId="649B0219" w14:textId="77777777" w:rsidR="00927934" w:rsidRPr="005F234B" w:rsidRDefault="00927934" w:rsidP="00981CC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</w:tbl>
    <w:p w14:paraId="5898F87C" w14:textId="77777777" w:rsidR="00927934" w:rsidRPr="00132579" w:rsidRDefault="00927934" w:rsidP="00927934">
      <w:pPr>
        <w:ind w:left="4956" w:firstLine="708"/>
        <w:rPr>
          <w:rFonts w:ascii="Arial Narrow" w:hAnsi="Arial Narrow"/>
          <w:sz w:val="18"/>
          <w:szCs w:val="18"/>
        </w:rPr>
      </w:pPr>
      <w:r w:rsidRPr="00132579">
        <w:rPr>
          <w:rFonts w:ascii="Arial Narrow" w:hAnsi="Arial Narrow" w:cs="Arial"/>
          <w:sz w:val="26"/>
          <w:szCs w:val="26"/>
        </w:rPr>
        <w:lastRenderedPageBreak/>
        <w:t xml:space="preserve">                                                                    </w:t>
      </w:r>
    </w:p>
    <w:p w14:paraId="7F818948" w14:textId="77777777" w:rsidR="00927934" w:rsidRDefault="00927934" w:rsidP="00927934"/>
    <w:p w14:paraId="21D84551" w14:textId="2B5CEA6A" w:rsidR="00DD07B2" w:rsidRDefault="00830BF8" w:rsidP="00DD0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DD07B2">
        <w:rPr>
          <w:rFonts w:ascii="Times New Roman" w:eastAsia="Times New Roman" w:hAnsi="Times New Roman" w:cs="Times New Roman"/>
          <w:sz w:val="24"/>
          <w:szCs w:val="24"/>
        </w:rPr>
        <w:tab/>
      </w:r>
      <w:r w:rsidR="00DD07B2">
        <w:rPr>
          <w:rFonts w:ascii="Times New Roman" w:eastAsia="Times New Roman" w:hAnsi="Times New Roman" w:cs="Times New Roman"/>
          <w:sz w:val="24"/>
          <w:szCs w:val="24"/>
        </w:rPr>
        <w:tab/>
      </w:r>
      <w:r w:rsidR="00DD07B2">
        <w:rPr>
          <w:rFonts w:ascii="Times New Roman" w:eastAsia="Times New Roman" w:hAnsi="Times New Roman" w:cs="Times New Roman"/>
          <w:sz w:val="24"/>
          <w:szCs w:val="24"/>
        </w:rPr>
        <w:tab/>
      </w:r>
      <w:r w:rsidR="00DD07B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D0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07B2">
        <w:rPr>
          <w:rFonts w:ascii="Times New Roman" w:eastAsia="Times New Roman" w:hAnsi="Times New Roman" w:cs="Times New Roman"/>
          <w:b/>
          <w:bCs/>
          <w:sz w:val="24"/>
          <w:szCs w:val="24"/>
        </w:rPr>
        <w:t>BURMISTRZ MIASTA PŁOŃSK</w:t>
      </w:r>
    </w:p>
    <w:p w14:paraId="00E800EF" w14:textId="77777777" w:rsidR="00DD07B2" w:rsidRDefault="00DD07B2" w:rsidP="00DD07B2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FFFF"/>
          <w:sz w:val="24"/>
          <w:szCs w:val="24"/>
        </w:rPr>
        <w:t>/-/</w:t>
      </w:r>
    </w:p>
    <w:p w14:paraId="5F786F65" w14:textId="26999DC1" w:rsidR="00DD07B2" w:rsidRDefault="00DD07B2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Andrzej Pietrasik</w:t>
      </w:r>
    </w:p>
    <w:p w14:paraId="6E45C642" w14:textId="05D3C751" w:rsidR="00830BF8" w:rsidRDefault="00830BF8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923349" w14:textId="0BC64E97" w:rsidR="00830BF8" w:rsidRDefault="00830BF8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C1ACE1" w14:textId="0E120C28" w:rsidR="00830BF8" w:rsidRDefault="00830BF8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691AE5" w14:textId="0C399E28" w:rsidR="00830BF8" w:rsidRDefault="00830BF8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752BA4" w14:textId="3F17F484" w:rsidR="00830BF8" w:rsidRDefault="00830BF8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0C3FCD" w14:textId="2BA9AAB7" w:rsidR="00830BF8" w:rsidRDefault="00830BF8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Sporz. Inspektor Teresa Junczak</w:t>
      </w:r>
    </w:p>
    <w:p w14:paraId="70294E7C" w14:textId="7BB4CEB3" w:rsidR="00830BF8" w:rsidRDefault="00830BF8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</w:rPr>
      </w:pPr>
    </w:p>
    <w:p w14:paraId="626A9958" w14:textId="5B4CBC8F" w:rsidR="00830BF8" w:rsidRPr="00830BF8" w:rsidRDefault="00830BF8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Spr. Dyrektor Ewa Grzeszczak</w:t>
      </w:r>
    </w:p>
    <w:p w14:paraId="2A5653BB" w14:textId="77777777" w:rsidR="00DD07B2" w:rsidRDefault="00DD07B2" w:rsidP="00DD0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BA88FC" w14:textId="277C8000" w:rsidR="005D068E" w:rsidRPr="00493509" w:rsidRDefault="005D068E" w:rsidP="0092793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D068E" w:rsidRPr="00493509" w:rsidSect="00330B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A4079" w14:textId="77777777" w:rsidR="00295D21" w:rsidRDefault="00295D21" w:rsidP="006A1EBE">
      <w:pPr>
        <w:spacing w:after="0" w:line="240" w:lineRule="auto"/>
      </w:pPr>
      <w:r>
        <w:separator/>
      </w:r>
    </w:p>
  </w:endnote>
  <w:endnote w:type="continuationSeparator" w:id="0">
    <w:p w14:paraId="3F845218" w14:textId="77777777" w:rsidR="00295D21" w:rsidRDefault="00295D21" w:rsidP="006A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4629A" w14:textId="77777777" w:rsidR="006A1EBE" w:rsidRDefault="006A1E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5176084"/>
      <w:docPartObj>
        <w:docPartGallery w:val="Page Numbers (Bottom of Page)"/>
        <w:docPartUnique/>
      </w:docPartObj>
    </w:sdtPr>
    <w:sdtEndPr/>
    <w:sdtContent>
      <w:p w14:paraId="431FB2A3" w14:textId="0700911E" w:rsidR="006A1EBE" w:rsidRDefault="006A1E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9D7">
          <w:rPr>
            <w:noProof/>
          </w:rPr>
          <w:t>1</w:t>
        </w:r>
        <w:r>
          <w:fldChar w:fldCharType="end"/>
        </w:r>
        <w:r>
          <w:t>/14</w:t>
        </w:r>
      </w:p>
    </w:sdtContent>
  </w:sdt>
  <w:p w14:paraId="62789727" w14:textId="77777777" w:rsidR="006A1EBE" w:rsidRDefault="006A1EB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2E77A" w14:textId="77777777" w:rsidR="006A1EBE" w:rsidRDefault="006A1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3686D" w14:textId="77777777" w:rsidR="00295D21" w:rsidRDefault="00295D21" w:rsidP="006A1EBE">
      <w:pPr>
        <w:spacing w:after="0" w:line="240" w:lineRule="auto"/>
      </w:pPr>
      <w:r>
        <w:separator/>
      </w:r>
    </w:p>
  </w:footnote>
  <w:footnote w:type="continuationSeparator" w:id="0">
    <w:p w14:paraId="55F95483" w14:textId="77777777" w:rsidR="00295D21" w:rsidRDefault="00295D21" w:rsidP="006A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52157" w14:textId="77777777" w:rsidR="006A1EBE" w:rsidRDefault="006A1E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FE6D1" w14:textId="77777777" w:rsidR="006A1EBE" w:rsidRDefault="006A1EB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51D76" w14:textId="77777777" w:rsidR="006A1EBE" w:rsidRDefault="006A1E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B22042"/>
    <w:multiLevelType w:val="multilevel"/>
    <w:tmpl w:val="56EC2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23771D1"/>
    <w:multiLevelType w:val="singleLevel"/>
    <w:tmpl w:val="3DCAC7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32288"/>
    <w:multiLevelType w:val="hybridMultilevel"/>
    <w:tmpl w:val="E30AAF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386E"/>
    <w:rsid w:val="00001C32"/>
    <w:rsid w:val="00004BCE"/>
    <w:rsid w:val="00011D1B"/>
    <w:rsid w:val="00015220"/>
    <w:rsid w:val="000153A2"/>
    <w:rsid w:val="000554A5"/>
    <w:rsid w:val="00060A60"/>
    <w:rsid w:val="0007555A"/>
    <w:rsid w:val="00076D48"/>
    <w:rsid w:val="000805D8"/>
    <w:rsid w:val="00092DD3"/>
    <w:rsid w:val="000B455C"/>
    <w:rsid w:val="000C3137"/>
    <w:rsid w:val="000D71E6"/>
    <w:rsid w:val="000E2CA2"/>
    <w:rsid w:val="000E5C38"/>
    <w:rsid w:val="000E6190"/>
    <w:rsid w:val="000F0F83"/>
    <w:rsid w:val="000F307A"/>
    <w:rsid w:val="001028AB"/>
    <w:rsid w:val="00132579"/>
    <w:rsid w:val="001611A6"/>
    <w:rsid w:val="00174C58"/>
    <w:rsid w:val="001E6E92"/>
    <w:rsid w:val="00212729"/>
    <w:rsid w:val="00225DA0"/>
    <w:rsid w:val="00226553"/>
    <w:rsid w:val="0023330D"/>
    <w:rsid w:val="00271EEC"/>
    <w:rsid w:val="00281A9C"/>
    <w:rsid w:val="00282786"/>
    <w:rsid w:val="00295D21"/>
    <w:rsid w:val="00297F84"/>
    <w:rsid w:val="00301E3C"/>
    <w:rsid w:val="00302786"/>
    <w:rsid w:val="00322018"/>
    <w:rsid w:val="00330BB1"/>
    <w:rsid w:val="00332E9C"/>
    <w:rsid w:val="00381B84"/>
    <w:rsid w:val="0039267E"/>
    <w:rsid w:val="003A4204"/>
    <w:rsid w:val="003C28B6"/>
    <w:rsid w:val="003D4635"/>
    <w:rsid w:val="0042483E"/>
    <w:rsid w:val="004357DC"/>
    <w:rsid w:val="0044386E"/>
    <w:rsid w:val="0044756C"/>
    <w:rsid w:val="00447ABB"/>
    <w:rsid w:val="004703A8"/>
    <w:rsid w:val="00470E42"/>
    <w:rsid w:val="0048748E"/>
    <w:rsid w:val="0049122C"/>
    <w:rsid w:val="00493509"/>
    <w:rsid w:val="004C3A6D"/>
    <w:rsid w:val="004F69E1"/>
    <w:rsid w:val="00516D7F"/>
    <w:rsid w:val="005178ED"/>
    <w:rsid w:val="00544DEA"/>
    <w:rsid w:val="00567457"/>
    <w:rsid w:val="005853E8"/>
    <w:rsid w:val="005A02CA"/>
    <w:rsid w:val="005B3C4C"/>
    <w:rsid w:val="005C7F39"/>
    <w:rsid w:val="005D068E"/>
    <w:rsid w:val="005D1D94"/>
    <w:rsid w:val="005E75E1"/>
    <w:rsid w:val="005F3B3F"/>
    <w:rsid w:val="00600A30"/>
    <w:rsid w:val="00606D72"/>
    <w:rsid w:val="00624267"/>
    <w:rsid w:val="00630586"/>
    <w:rsid w:val="00632965"/>
    <w:rsid w:val="00632E7D"/>
    <w:rsid w:val="00637443"/>
    <w:rsid w:val="00641B39"/>
    <w:rsid w:val="00643B5A"/>
    <w:rsid w:val="00653217"/>
    <w:rsid w:val="00653B98"/>
    <w:rsid w:val="00665DCE"/>
    <w:rsid w:val="00691B55"/>
    <w:rsid w:val="00692E22"/>
    <w:rsid w:val="006A1EBE"/>
    <w:rsid w:val="006C2FA9"/>
    <w:rsid w:val="006D6EEC"/>
    <w:rsid w:val="006E1608"/>
    <w:rsid w:val="006F5E36"/>
    <w:rsid w:val="006F7C02"/>
    <w:rsid w:val="00713BD3"/>
    <w:rsid w:val="0071593E"/>
    <w:rsid w:val="00722377"/>
    <w:rsid w:val="00726CF0"/>
    <w:rsid w:val="00741579"/>
    <w:rsid w:val="00781954"/>
    <w:rsid w:val="007A3DF0"/>
    <w:rsid w:val="007D7AAD"/>
    <w:rsid w:val="007E5D49"/>
    <w:rsid w:val="008012E4"/>
    <w:rsid w:val="008030FD"/>
    <w:rsid w:val="008164F8"/>
    <w:rsid w:val="008248BC"/>
    <w:rsid w:val="008272E0"/>
    <w:rsid w:val="00830BF8"/>
    <w:rsid w:val="00834D3F"/>
    <w:rsid w:val="008613B2"/>
    <w:rsid w:val="00862BE1"/>
    <w:rsid w:val="00866E73"/>
    <w:rsid w:val="0087110C"/>
    <w:rsid w:val="008B3258"/>
    <w:rsid w:val="008B3561"/>
    <w:rsid w:val="008B451B"/>
    <w:rsid w:val="008D54B2"/>
    <w:rsid w:val="00900EAC"/>
    <w:rsid w:val="00927934"/>
    <w:rsid w:val="00945029"/>
    <w:rsid w:val="0094713D"/>
    <w:rsid w:val="009654AE"/>
    <w:rsid w:val="009812DB"/>
    <w:rsid w:val="0099559B"/>
    <w:rsid w:val="009A4548"/>
    <w:rsid w:val="009B4A38"/>
    <w:rsid w:val="009C7777"/>
    <w:rsid w:val="009D1F36"/>
    <w:rsid w:val="009E3257"/>
    <w:rsid w:val="009F10F1"/>
    <w:rsid w:val="00A00B95"/>
    <w:rsid w:val="00A0221E"/>
    <w:rsid w:val="00A134FE"/>
    <w:rsid w:val="00A16659"/>
    <w:rsid w:val="00A42EF3"/>
    <w:rsid w:val="00A454B1"/>
    <w:rsid w:val="00A469C1"/>
    <w:rsid w:val="00A735BF"/>
    <w:rsid w:val="00A86331"/>
    <w:rsid w:val="00A874A1"/>
    <w:rsid w:val="00AA3F70"/>
    <w:rsid w:val="00AA6682"/>
    <w:rsid w:val="00AB0C40"/>
    <w:rsid w:val="00AB5EA6"/>
    <w:rsid w:val="00AB7651"/>
    <w:rsid w:val="00AC1369"/>
    <w:rsid w:val="00AD0D8C"/>
    <w:rsid w:val="00AD1CA4"/>
    <w:rsid w:val="00AD7185"/>
    <w:rsid w:val="00B305B4"/>
    <w:rsid w:val="00B40995"/>
    <w:rsid w:val="00B4443F"/>
    <w:rsid w:val="00B656F2"/>
    <w:rsid w:val="00BB2CD6"/>
    <w:rsid w:val="00BB58D0"/>
    <w:rsid w:val="00BB6275"/>
    <w:rsid w:val="00BC6A3A"/>
    <w:rsid w:val="00BD28F3"/>
    <w:rsid w:val="00BD73F2"/>
    <w:rsid w:val="00C22424"/>
    <w:rsid w:val="00C25FF9"/>
    <w:rsid w:val="00C56B93"/>
    <w:rsid w:val="00C87A7F"/>
    <w:rsid w:val="00C979D7"/>
    <w:rsid w:val="00CA0148"/>
    <w:rsid w:val="00CC5BA9"/>
    <w:rsid w:val="00CD7D88"/>
    <w:rsid w:val="00CE42D9"/>
    <w:rsid w:val="00CE46F6"/>
    <w:rsid w:val="00CF1BAB"/>
    <w:rsid w:val="00CF2A49"/>
    <w:rsid w:val="00CF3478"/>
    <w:rsid w:val="00CF4097"/>
    <w:rsid w:val="00D04217"/>
    <w:rsid w:val="00D14792"/>
    <w:rsid w:val="00D446AC"/>
    <w:rsid w:val="00D57A88"/>
    <w:rsid w:val="00D77847"/>
    <w:rsid w:val="00D8745D"/>
    <w:rsid w:val="00D95075"/>
    <w:rsid w:val="00DA6B14"/>
    <w:rsid w:val="00DD07B2"/>
    <w:rsid w:val="00DD7FF6"/>
    <w:rsid w:val="00DE14E9"/>
    <w:rsid w:val="00DF1A10"/>
    <w:rsid w:val="00DF520E"/>
    <w:rsid w:val="00E11292"/>
    <w:rsid w:val="00E247B2"/>
    <w:rsid w:val="00E25C1A"/>
    <w:rsid w:val="00E43A7F"/>
    <w:rsid w:val="00E80BF0"/>
    <w:rsid w:val="00E836FD"/>
    <w:rsid w:val="00E97744"/>
    <w:rsid w:val="00ED6A09"/>
    <w:rsid w:val="00EE0AD0"/>
    <w:rsid w:val="00EE25D8"/>
    <w:rsid w:val="00EE5756"/>
    <w:rsid w:val="00F06CEC"/>
    <w:rsid w:val="00F42633"/>
    <w:rsid w:val="00F52217"/>
    <w:rsid w:val="00F72137"/>
    <w:rsid w:val="00F93944"/>
    <w:rsid w:val="00F9552B"/>
    <w:rsid w:val="00FB0E73"/>
    <w:rsid w:val="00FB2E9A"/>
    <w:rsid w:val="00FD74A9"/>
    <w:rsid w:val="00FE71E8"/>
    <w:rsid w:val="00FE7507"/>
    <w:rsid w:val="00FF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800C"/>
  <w15:docId w15:val="{E363299F-514B-4AB2-8615-38856B1B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8B6"/>
  </w:style>
  <w:style w:type="paragraph" w:styleId="Nagwek1">
    <w:name w:val="heading 1"/>
    <w:basedOn w:val="Normalny"/>
    <w:next w:val="Normalny"/>
    <w:link w:val="Nagwek1Znak"/>
    <w:qFormat/>
    <w:rsid w:val="00330BB1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44386E"/>
    <w:pPr>
      <w:spacing w:before="60" w:after="60" w:line="360" w:lineRule="auto"/>
      <w:jc w:val="center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44386E"/>
    <w:rPr>
      <w:rFonts w:ascii="Arial" w:eastAsia="Times New Roman" w:hAnsi="Arial" w:cs="Times New Roman"/>
      <w:b/>
      <w:sz w:val="24"/>
      <w:szCs w:val="24"/>
    </w:rPr>
  </w:style>
  <w:style w:type="paragraph" w:styleId="Bezodstpw">
    <w:name w:val="No Spacing"/>
    <w:uiPriority w:val="1"/>
    <w:qFormat/>
    <w:rsid w:val="004438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WW-Zawartotabeli1111">
    <w:name w:val="WW-Zawartość tabeli1111"/>
    <w:basedOn w:val="Tekstpodstawowy"/>
    <w:rsid w:val="0044386E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38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386E"/>
  </w:style>
  <w:style w:type="character" w:customStyle="1" w:styleId="Nagwek1Znak">
    <w:name w:val="Nagłówek 1 Znak"/>
    <w:basedOn w:val="Domylnaczcionkaakapitu"/>
    <w:link w:val="Nagwek1"/>
    <w:rsid w:val="00330BB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A42EF3"/>
    <w:rPr>
      <w:b/>
      <w:bCs/>
    </w:rPr>
  </w:style>
  <w:style w:type="table" w:styleId="Tabela-Siatka">
    <w:name w:val="Table Grid"/>
    <w:basedOn w:val="Standardowy"/>
    <w:uiPriority w:val="59"/>
    <w:rsid w:val="005C7F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2">
    <w:name w:val="h2"/>
    <w:basedOn w:val="Domylnaczcionkaakapitu"/>
    <w:rsid w:val="00AA3F70"/>
  </w:style>
  <w:style w:type="paragraph" w:styleId="Tekstdymka">
    <w:name w:val="Balloon Text"/>
    <w:basedOn w:val="Normalny"/>
    <w:link w:val="TekstdymkaZnak"/>
    <w:uiPriority w:val="99"/>
    <w:semiHidden/>
    <w:unhideWhenUsed/>
    <w:rsid w:val="00517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8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2E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EBE"/>
  </w:style>
  <w:style w:type="paragraph" w:styleId="Stopka">
    <w:name w:val="footer"/>
    <w:basedOn w:val="Normalny"/>
    <w:link w:val="StopkaZnak"/>
    <w:uiPriority w:val="99"/>
    <w:unhideWhenUsed/>
    <w:rsid w:val="006A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0E186-773D-4B94-B8C6-5331E98E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3258</Words>
  <Characters>19552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teresao</dc:creator>
  <cp:lastModifiedBy>Ewa Grzesczak</cp:lastModifiedBy>
  <cp:revision>2</cp:revision>
  <cp:lastPrinted>2022-05-24T05:59:00Z</cp:lastPrinted>
  <dcterms:created xsi:type="dcterms:W3CDTF">2022-05-25T06:49:00Z</dcterms:created>
  <dcterms:modified xsi:type="dcterms:W3CDTF">2022-05-25T06:49:00Z</dcterms:modified>
</cp:coreProperties>
</file>