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color w:val="FF0000"/>
          <w:lang w:eastAsia="pl-PL"/>
        </w:rPr>
      </w:pPr>
      <w:bookmarkStart w:id="0" w:name="_GoBack"/>
      <w:bookmarkEnd w:id="0"/>
    </w:p>
    <w:p w:rsidR="00063B89" w:rsidRDefault="00063B8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4"/>
          <w:lang w:eastAsia="pl-PL"/>
        </w:rPr>
      </w:pPr>
    </w:p>
    <w:p w:rsidR="00063B89" w:rsidRDefault="002308B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0050.74.2024</w:t>
      </w:r>
    </w:p>
    <w:p w:rsidR="00063B89" w:rsidRDefault="002308B8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:rsidR="00063B89" w:rsidRDefault="002308B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dnia 17 maja 2024 roku</w:t>
      </w:r>
    </w:p>
    <w:p w:rsidR="00063B89" w:rsidRDefault="00063B8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063B89" w:rsidRDefault="002308B8">
      <w:pPr>
        <w:pStyle w:val="Standard"/>
        <w:keepNext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/>
          <w:b/>
          <w:bCs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sprawie organizacji Historycznej </w:t>
      </w:r>
      <w:r>
        <w:rPr>
          <w:rFonts w:ascii="Times New Roman" w:eastAsia="Batang" w:hAnsi="Times New Roman"/>
          <w:b/>
          <w:bCs/>
          <w:sz w:val="24"/>
          <w:szCs w:val="20"/>
          <w:lang w:eastAsia="pl-PL"/>
        </w:rPr>
        <w:t>Gry Miejskiej pod tytułem „Moje Miasto Płońsk”</w:t>
      </w:r>
    </w:p>
    <w:p w:rsidR="00063B89" w:rsidRDefault="00063B89">
      <w:pPr>
        <w:pStyle w:val="Standard"/>
        <w:keepNext/>
        <w:spacing w:after="0" w:line="240" w:lineRule="auto"/>
        <w:jc w:val="center"/>
        <w:rPr>
          <w:rFonts w:ascii="Times New Roman" w:hAnsi="Times New Roman"/>
        </w:rPr>
      </w:pPr>
    </w:p>
    <w:p w:rsidR="00063B89" w:rsidRDefault="002308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 ust. 1 oraz art. 31 ustawy z dnia 8 marca 1990 r. o samorządzie gminnym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.: Dz. U.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2024 r., poz. 609), zarządzam, co następuje:</w:t>
      </w:r>
    </w:p>
    <w:p w:rsidR="00063B89" w:rsidRDefault="00063B89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3B89" w:rsidRDefault="002308B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063B89" w:rsidRDefault="002308B8">
      <w:pPr>
        <w:pStyle w:val="Standard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Organizuje się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Historyczną </w:t>
      </w:r>
      <w:r>
        <w:rPr>
          <w:rFonts w:ascii="Times New Roman" w:eastAsia="Batang" w:hAnsi="Times New Roman"/>
          <w:b/>
          <w:bCs/>
          <w:sz w:val="24"/>
          <w:szCs w:val="20"/>
          <w:lang w:eastAsia="pl-PL"/>
        </w:rPr>
        <w:t xml:space="preserve">Grę Miejską pod tytułem „Moje Miasto Płońsk”,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regulaminem stanowiącym załącznik do niniejszego zarządzenia.</w:t>
      </w:r>
    </w:p>
    <w:p w:rsidR="00063B89" w:rsidRDefault="002308B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:rsidR="00063B89" w:rsidRDefault="00230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zarządzenia powierza się Kierownikowi Miejskiego Ośrodka Pomocy Społecznej w Płońsku.</w:t>
      </w:r>
    </w:p>
    <w:p w:rsidR="00063B89" w:rsidRDefault="002308B8">
      <w:pPr>
        <w:pStyle w:val="Standard"/>
        <w:tabs>
          <w:tab w:val="left" w:pos="4185"/>
          <w:tab w:val="center" w:pos="4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§ 3.</w:t>
      </w:r>
    </w:p>
    <w:p w:rsidR="00063B89" w:rsidRDefault="002308B8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063B89" w:rsidRDefault="00063B89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63B89" w:rsidRDefault="00063B89">
      <w:pPr>
        <w:pStyle w:val="Standard"/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063B89" w:rsidRDefault="002308B8">
      <w:pPr>
        <w:pStyle w:val="Standard"/>
        <w:spacing w:after="0" w:line="240" w:lineRule="auto"/>
        <w:ind w:left="4704"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BURMISTRZ</w:t>
      </w:r>
    </w:p>
    <w:p w:rsidR="00063B89" w:rsidRDefault="00063B89">
      <w:pPr>
        <w:pStyle w:val="Standard"/>
        <w:spacing w:after="0" w:line="240" w:lineRule="auto"/>
        <w:ind w:left="6120"/>
        <w:jc w:val="center"/>
        <w:rPr>
          <w:rFonts w:ascii="Times New Roman" w:eastAsia="Times New Roman" w:hAnsi="Times New Roman"/>
          <w:b/>
          <w:bCs/>
          <w:szCs w:val="28"/>
          <w:lang w:eastAsia="pl-PL"/>
        </w:rPr>
      </w:pPr>
    </w:p>
    <w:p w:rsidR="00063B89" w:rsidRDefault="002308B8">
      <w:pPr>
        <w:pStyle w:val="Standard"/>
        <w:spacing w:after="0" w:line="240" w:lineRule="auto"/>
        <w:ind w:left="5412" w:hanging="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Andrzej Pietrasik</w:t>
      </w:r>
    </w:p>
    <w:p w:rsidR="00063B89" w:rsidRDefault="00063B89">
      <w:pPr>
        <w:pStyle w:val="Standard"/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063B89" w:rsidRDefault="00063B89">
      <w:pPr>
        <w:pStyle w:val="Standard"/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3B89" w:rsidRDefault="00063B89">
      <w:pPr>
        <w:pStyle w:val="Standard"/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3B89" w:rsidRDefault="00063B89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490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577"/>
        <w:gridCol w:w="2551"/>
        <w:gridCol w:w="2362"/>
      </w:tblGrid>
      <w:tr w:rsidR="00063B89">
        <w:trPr>
          <w:cantSplit/>
          <w:trHeight w:val="407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7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B89" w:rsidRDefault="002308B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(data/podpis/zajmowane stanowisko)</w:t>
            </w:r>
          </w:p>
        </w:tc>
      </w:tr>
      <w:tr w:rsidR="00063B89">
        <w:trPr>
          <w:cantSplit/>
          <w:trHeight w:val="457"/>
        </w:trPr>
        <w:tc>
          <w:tcPr>
            <w:tcW w:w="2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Data/podpis/</w:t>
            </w: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zajmowane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stanowisko</w:t>
            </w:r>
          </w:p>
          <w:p w:rsidR="00063B89" w:rsidRDefault="00063B8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  <w:p w:rsidR="00063B89" w:rsidRDefault="00063B8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16.05.2024 </w:t>
            </w:r>
            <w:proofErr w:type="gramStart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.</w:t>
            </w: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Łukasz Gołębiewski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  <w:t>KIEROWNIK Miejskiego Ośrodka Pomocy Społecznej w Płońsku</w:t>
            </w:r>
          </w:p>
          <w:p w:rsidR="00063B89" w:rsidRDefault="00063B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B89" w:rsidRDefault="002308B8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względem merytorycznym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B89" w:rsidRDefault="002308B8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względem</w:t>
            </w:r>
          </w:p>
          <w:p w:rsidR="00063B89" w:rsidRDefault="002308B8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prawnym</w:t>
            </w:r>
          </w:p>
        </w:tc>
      </w:tr>
      <w:tr w:rsidR="00063B89">
        <w:trPr>
          <w:cantSplit/>
          <w:trHeight w:val="207"/>
        </w:trPr>
        <w:tc>
          <w:tcPr>
            <w:tcW w:w="2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89" w:rsidRDefault="00063B89"/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89" w:rsidRDefault="002308B8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rachunkowym</w:t>
            </w: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B89" w:rsidRDefault="00063B89"/>
        </w:tc>
        <w:tc>
          <w:tcPr>
            <w:tcW w:w="2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B89" w:rsidRDefault="00063B89"/>
        </w:tc>
      </w:tr>
      <w:tr w:rsidR="00063B89">
        <w:trPr>
          <w:cantSplit/>
          <w:trHeight w:val="1245"/>
        </w:trPr>
        <w:tc>
          <w:tcPr>
            <w:tcW w:w="2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89" w:rsidRDefault="00063B89"/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89" w:rsidRDefault="00063B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sz w:val="18"/>
                <w:szCs w:val="18"/>
                <w:lang w:eastAsia="pl-PL"/>
              </w:rPr>
            </w:pP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16.05.2024 </w:t>
            </w:r>
            <w:proofErr w:type="gramStart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.</w:t>
            </w: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Z up. BURMISTRZA</w:t>
            </w: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Elwira Konopka</w:t>
            </w:r>
          </w:p>
          <w:p w:rsidR="00063B89" w:rsidRDefault="002308B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Kierownik Punktu Profilaktyki Uzależnień i Pomocy Rodzinie</w:t>
            </w:r>
          </w:p>
          <w:p w:rsidR="00063B89" w:rsidRDefault="00063B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:rsidR="00063B89" w:rsidRDefault="00063B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89" w:rsidRDefault="00063B8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16.05.2024 </w:t>
            </w:r>
            <w:proofErr w:type="gramStart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.</w:t>
            </w: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Andrzej Bogucki</w:t>
            </w: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SEKRETARZ MIASTA</w:t>
            </w:r>
          </w:p>
          <w:p w:rsidR="00063B89" w:rsidRDefault="00063B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063B89" w:rsidRDefault="00063B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89" w:rsidRDefault="00063B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16.05.2024 </w:t>
            </w:r>
            <w:proofErr w:type="gramStart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.</w:t>
            </w:r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Nastaszyc</w:t>
            </w:r>
            <w:proofErr w:type="spellEnd"/>
          </w:p>
          <w:p w:rsidR="00063B89" w:rsidRDefault="00230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RADCA PRAWNY OL(C)338</w:t>
            </w:r>
          </w:p>
          <w:p w:rsidR="00063B89" w:rsidRDefault="00063B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063B89" w:rsidRDefault="002308B8">
      <w:pPr>
        <w:pStyle w:val="Standard"/>
        <w:rPr>
          <w:rFonts w:ascii="Times New Roman" w:hAnsi="Times New Roman"/>
        </w:rPr>
        <w:sectPr w:rsidR="00063B89">
          <w:footerReference w:type="default" r:id="rId8"/>
          <w:pgSz w:w="11906" w:h="16838"/>
          <w:pgMar w:top="1134" w:right="1418" w:bottom="1077" w:left="1418" w:header="708" w:footer="708" w:gutter="0"/>
          <w:cols w:space="708"/>
        </w:sectPr>
      </w:pPr>
      <w:r>
        <w:rPr>
          <w:rFonts w:ascii="Times New Roman" w:hAnsi="Times New Roman"/>
        </w:rPr>
        <w:t>* niepotrzebne skreślić</w:t>
      </w:r>
    </w:p>
    <w:p w:rsidR="00063B89" w:rsidRDefault="002308B8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Załącznik nr 1 do Zarządzenia Nr 0050.74.2024 Burmistrza Miasta Płońsk z dnia 17 maja 2024 roku.</w:t>
      </w:r>
    </w:p>
    <w:p w:rsidR="00063B89" w:rsidRDefault="00063B89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:rsidR="00063B89" w:rsidRDefault="002308B8">
      <w:pPr>
        <w:pStyle w:val="Standard"/>
        <w:keepNext/>
        <w:spacing w:after="0" w:line="240" w:lineRule="auto"/>
        <w:jc w:val="center"/>
      </w:pPr>
      <w:r>
        <w:rPr>
          <w:rFonts w:ascii="Times New Roman" w:eastAsia="Batang" w:hAnsi="Times New Roman"/>
          <w:b/>
          <w:sz w:val="24"/>
          <w:szCs w:val="20"/>
        </w:rPr>
        <w:t xml:space="preserve">REGULAMIN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Historycznej </w:t>
      </w:r>
      <w:r>
        <w:rPr>
          <w:rFonts w:ascii="Times New Roman" w:eastAsia="Batang" w:hAnsi="Times New Roman"/>
          <w:b/>
          <w:bCs/>
          <w:sz w:val="24"/>
          <w:szCs w:val="20"/>
          <w:lang w:eastAsia="pl-PL"/>
        </w:rPr>
        <w:t>Gry Miejskiej pod tytułem „Moje Miasto Płońsk”</w:t>
      </w:r>
    </w:p>
    <w:p w:rsidR="00063B89" w:rsidRDefault="00063B89">
      <w:pPr>
        <w:pStyle w:val="Standard"/>
        <w:spacing w:after="0"/>
        <w:jc w:val="both"/>
        <w:rPr>
          <w:rFonts w:ascii="Times New Roman" w:eastAsia="Batang" w:hAnsi="Times New Roman"/>
          <w:b/>
          <w:sz w:val="24"/>
          <w:szCs w:val="20"/>
        </w:rPr>
      </w:pPr>
    </w:p>
    <w:p w:rsidR="00063B89" w:rsidRDefault="002308B8">
      <w:pPr>
        <w:pStyle w:val="Standard"/>
        <w:spacing w:after="0"/>
        <w:jc w:val="both"/>
        <w:rPr>
          <w:rFonts w:ascii="Times New Roman" w:eastAsia="Batang" w:hAnsi="Times New Roman"/>
          <w:b/>
          <w:sz w:val="20"/>
          <w:szCs w:val="20"/>
        </w:rPr>
      </w:pPr>
      <w:proofErr w:type="gramStart"/>
      <w:r>
        <w:rPr>
          <w:rFonts w:ascii="Times New Roman" w:eastAsia="Batang" w:hAnsi="Times New Roman"/>
          <w:b/>
          <w:sz w:val="20"/>
          <w:szCs w:val="20"/>
        </w:rPr>
        <w:t>pod</w:t>
      </w:r>
      <w:proofErr w:type="gramEnd"/>
      <w:r>
        <w:rPr>
          <w:rFonts w:ascii="Times New Roman" w:eastAsia="Batang" w:hAnsi="Times New Roman"/>
          <w:b/>
          <w:sz w:val="20"/>
          <w:szCs w:val="20"/>
        </w:rPr>
        <w:t xml:space="preserve"> patronatem Burmistrza Miasta Płońsk</w:t>
      </w:r>
    </w:p>
    <w:p w:rsidR="00063B89" w:rsidRDefault="00063B89">
      <w:pPr>
        <w:pStyle w:val="Standard"/>
        <w:jc w:val="center"/>
        <w:rPr>
          <w:rFonts w:ascii="Times New Roman" w:eastAsia="Batang" w:hAnsi="Times New Roman"/>
          <w:b/>
          <w:sz w:val="20"/>
          <w:szCs w:val="20"/>
        </w:rPr>
      </w:pPr>
    </w:p>
    <w:p w:rsidR="00063B89" w:rsidRDefault="002308B8">
      <w:pPr>
        <w:pStyle w:val="Standard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§ 1. Postanowienia ogólne</w:t>
      </w:r>
    </w:p>
    <w:p w:rsidR="00063B89" w:rsidRDefault="002308B8">
      <w:pPr>
        <w:pStyle w:val="Standard"/>
        <w:spacing w:after="0"/>
        <w:jc w:val="both"/>
      </w:pPr>
      <w:r>
        <w:rPr>
          <w:rFonts w:ascii="Times New Roman" w:eastAsia="Batang" w:hAnsi="Times New Roman"/>
          <w:sz w:val="20"/>
          <w:szCs w:val="20"/>
        </w:rPr>
        <w:t xml:space="preserve">Organizatorem </w:t>
      </w:r>
      <w:r>
        <w:rPr>
          <w:rFonts w:ascii="Times New Roman" w:eastAsia="Batang" w:hAnsi="Times New Roman"/>
          <w:b/>
          <w:sz w:val="20"/>
          <w:szCs w:val="20"/>
        </w:rPr>
        <w:t>Historycznej Gry Miejskiej pod tytułem „Moje Miasto Płońsk</w:t>
      </w:r>
      <w:r>
        <w:rPr>
          <w:rFonts w:ascii="Times New Roman" w:eastAsia="Batang" w:hAnsi="Times New Roman"/>
          <w:sz w:val="20"/>
          <w:szCs w:val="20"/>
        </w:rPr>
        <w:t xml:space="preserve">” pod </w:t>
      </w:r>
      <w:r>
        <w:rPr>
          <w:rFonts w:ascii="Times New Roman" w:eastAsia="Batang" w:hAnsi="Times New Roman"/>
          <w:b/>
          <w:sz w:val="20"/>
          <w:szCs w:val="20"/>
        </w:rPr>
        <w:t>patronatem Burmistrza Miasta Płońsk</w:t>
      </w:r>
      <w:r>
        <w:rPr>
          <w:rFonts w:ascii="Times New Roman" w:eastAsia="Batang" w:hAnsi="Times New Roman"/>
          <w:sz w:val="20"/>
          <w:szCs w:val="20"/>
        </w:rPr>
        <w:t xml:space="preserve"> jest </w:t>
      </w:r>
      <w:r>
        <w:rPr>
          <w:rFonts w:ascii="Times New Roman" w:eastAsia="Batang" w:hAnsi="Times New Roman"/>
          <w:b/>
          <w:sz w:val="20"/>
          <w:szCs w:val="20"/>
        </w:rPr>
        <w:t xml:space="preserve">Miejski Ośrodek Pomocy Społecznej w Płońsku </w:t>
      </w:r>
      <w:r>
        <w:rPr>
          <w:rFonts w:ascii="Times New Roman" w:hAnsi="Times New Roman"/>
          <w:sz w:val="20"/>
          <w:szCs w:val="20"/>
        </w:rPr>
        <w:t>z siedzibą przy ul. Kolbe 9, 09-100 Płońsk</w:t>
      </w:r>
    </w:p>
    <w:p w:rsidR="00063B89" w:rsidRDefault="002308B8">
      <w:pPr>
        <w:pStyle w:val="Standard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 xml:space="preserve">  </w:t>
      </w:r>
    </w:p>
    <w:p w:rsidR="00063B89" w:rsidRDefault="002308B8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§ 2. Uczestnicy</w:t>
      </w:r>
    </w:p>
    <w:p w:rsidR="00063B89" w:rsidRDefault="002308B8">
      <w:pPr>
        <w:pStyle w:val="Standard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b/>
          <w:sz w:val="20"/>
          <w:szCs w:val="20"/>
        </w:rPr>
        <w:t>Konkurs</w:t>
      </w:r>
      <w:r>
        <w:rPr>
          <w:rFonts w:ascii="Times New Roman" w:hAnsi="Times New Roman"/>
          <w:sz w:val="20"/>
          <w:szCs w:val="20"/>
        </w:rPr>
        <w:t xml:space="preserve"> skierowany jest do </w:t>
      </w:r>
      <w:r>
        <w:rPr>
          <w:rFonts w:ascii="Times New Roman" w:eastAsia="Batang" w:hAnsi="Times New Roman"/>
          <w:b/>
          <w:sz w:val="20"/>
          <w:szCs w:val="20"/>
        </w:rPr>
        <w:t xml:space="preserve">dzieci, młodzieży </w:t>
      </w:r>
      <w:r>
        <w:rPr>
          <w:rFonts w:ascii="Times New Roman" w:eastAsia="Batang" w:hAnsi="Times New Roman"/>
          <w:sz w:val="20"/>
          <w:szCs w:val="20"/>
        </w:rPr>
        <w:t>i</w:t>
      </w:r>
      <w:r>
        <w:rPr>
          <w:rFonts w:ascii="Times New Roman" w:eastAsia="Batang" w:hAnsi="Times New Roman"/>
          <w:b/>
          <w:sz w:val="20"/>
          <w:szCs w:val="20"/>
        </w:rPr>
        <w:t xml:space="preserve"> dorosłych</w:t>
      </w:r>
      <w:r>
        <w:rPr>
          <w:rFonts w:ascii="Times New Roman" w:eastAsia="Batang" w:hAnsi="Times New Roman"/>
          <w:sz w:val="20"/>
          <w:szCs w:val="20"/>
        </w:rPr>
        <w:t xml:space="preserve"> bez ograniczeń wiekowych </w:t>
      </w:r>
      <w:r>
        <w:rPr>
          <w:rFonts w:ascii="Times New Roman" w:eastAsia="Batang" w:hAnsi="Times New Roman"/>
          <w:sz w:val="20"/>
          <w:szCs w:val="20"/>
        </w:rPr>
        <w:br/>
        <w:t>z terenu miasta Płońska.</w:t>
      </w:r>
    </w:p>
    <w:p w:rsidR="00063B89" w:rsidRDefault="002308B8">
      <w:pPr>
        <w:pStyle w:val="Standard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W grze terenowej udział brać mogą drużyny liczące minimum 3 maksimum 5 osób (obowiązkowo jedna osoba pełnoletnia – odpowiedzialna za bezpieczeństwo uczestników).</w:t>
      </w:r>
    </w:p>
    <w:p w:rsidR="00063B89" w:rsidRDefault="002308B8">
      <w:pPr>
        <w:pStyle w:val="Standard"/>
        <w:numPr>
          <w:ilvl w:val="0"/>
          <w:numId w:val="2"/>
        </w:numPr>
        <w:spacing w:after="0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Zgłoszenia drużyn przyjmowane są na kartach zgłoszeniowych.</w:t>
      </w:r>
    </w:p>
    <w:p w:rsidR="00063B89" w:rsidRDefault="00063B89">
      <w:pPr>
        <w:pStyle w:val="Standard"/>
        <w:spacing w:after="0"/>
        <w:jc w:val="both"/>
        <w:rPr>
          <w:rFonts w:ascii="Times New Roman" w:eastAsia="Batang" w:hAnsi="Times New Roman"/>
          <w:b/>
          <w:bCs/>
          <w:sz w:val="20"/>
          <w:szCs w:val="20"/>
        </w:rPr>
      </w:pPr>
    </w:p>
    <w:p w:rsidR="00063B89" w:rsidRDefault="00063B89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:rsidR="00063B89" w:rsidRDefault="002308B8">
      <w:pPr>
        <w:pStyle w:val="Default"/>
        <w:jc w:val="center"/>
      </w:pPr>
      <w:r>
        <w:rPr>
          <w:b/>
          <w:sz w:val="20"/>
          <w:szCs w:val="20"/>
        </w:rPr>
        <w:t>§ 3.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Gra Terenowa</w:t>
      </w:r>
    </w:p>
    <w:p w:rsidR="00063B89" w:rsidRDefault="002308B8">
      <w:pPr>
        <w:pStyle w:val="Default"/>
        <w:jc w:val="both"/>
      </w:pPr>
      <w:r>
        <w:rPr>
          <w:sz w:val="20"/>
          <w:szCs w:val="20"/>
        </w:rPr>
        <w:t xml:space="preserve">1. </w:t>
      </w:r>
      <w:r>
        <w:rPr>
          <w:b/>
          <w:sz w:val="20"/>
          <w:szCs w:val="20"/>
        </w:rPr>
        <w:t>Przedmiotem</w:t>
      </w:r>
      <w:r>
        <w:rPr>
          <w:sz w:val="20"/>
          <w:szCs w:val="20"/>
        </w:rPr>
        <w:t xml:space="preserve"> gry miejskiej jest rozwiązanie zadań i zgromadzenie odpowiedzi i udokumentowania ich do wyłonienia zwycięskich drużyn.</w:t>
      </w:r>
    </w:p>
    <w:p w:rsidR="00063B89" w:rsidRDefault="002308B8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Zadania uczestnicy wykonują w plenerze, na terenie miasta Płońsk.</w:t>
      </w:r>
    </w:p>
    <w:p w:rsidR="00063B89" w:rsidRDefault="002308B8">
      <w:pPr>
        <w:pStyle w:val="Standard"/>
        <w:spacing w:after="0"/>
        <w:jc w:val="both"/>
      </w:pPr>
      <w:r>
        <w:rPr>
          <w:rFonts w:ascii="Times New Roman" w:eastAsia="Batang" w:hAnsi="Times New Roman"/>
          <w:sz w:val="20"/>
          <w:szCs w:val="20"/>
        </w:rPr>
        <w:t xml:space="preserve">3. </w:t>
      </w:r>
      <w:r>
        <w:rPr>
          <w:rFonts w:ascii="Times New Roman" w:hAnsi="Times New Roman"/>
          <w:sz w:val="20"/>
          <w:szCs w:val="20"/>
        </w:rPr>
        <w:t>Technika wykonania zadań jest dowolna. Odpowiedzi na leży udokumentować w formie pisemnej, zdjęciowej lub filmowej.</w:t>
      </w:r>
    </w:p>
    <w:p w:rsidR="00063B89" w:rsidRDefault="002308B8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Gra miejska odbywać się będzie w dniu 26.05.2024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>. Podczas trwania imprezy miejskiej Mama, Tata i Ja w godzinach 15.00-18.00.</w:t>
      </w:r>
    </w:p>
    <w:p w:rsidR="00063B89" w:rsidRDefault="002308B8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Uczestnicy mogą oddawać karty gry terenowej oraz dokumentacje zdjęciową i filmową tylko końca trwania imprezy plenerowej w dniu 26.05.2024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 do godz. 18.00.</w:t>
      </w:r>
    </w:p>
    <w:p w:rsidR="00063B89" w:rsidRDefault="002308B8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5. Każde oddane karty z odpowiedziami powinny być opatrzone </w:t>
      </w:r>
      <w:r>
        <w:rPr>
          <w:rFonts w:ascii="Times New Roman" w:hAnsi="Times New Roman"/>
          <w:b/>
          <w:sz w:val="20"/>
          <w:szCs w:val="20"/>
        </w:rPr>
        <w:t>etykietą</w:t>
      </w:r>
      <w:r>
        <w:rPr>
          <w:rFonts w:ascii="Times New Roman" w:hAnsi="Times New Roman"/>
          <w:sz w:val="20"/>
          <w:szCs w:val="20"/>
        </w:rPr>
        <w:t xml:space="preserve">, zawierającą podstawowe dane autora pracy: IMIĘ, NAZWISKO, WIEK a także nr telefonu i nazwę DRUŻYNY. Etykietę </w:t>
      </w:r>
      <w:r>
        <w:rPr>
          <w:rFonts w:ascii="Times New Roman" w:hAnsi="Times New Roman"/>
          <w:sz w:val="20"/>
          <w:szCs w:val="20"/>
          <w:u w:val="single"/>
        </w:rPr>
        <w:t>umieszczamy w miejscu mało widocznym</w:t>
      </w:r>
      <w:r>
        <w:rPr>
          <w:rFonts w:ascii="Times New Roman" w:hAnsi="Times New Roman"/>
          <w:sz w:val="20"/>
          <w:szCs w:val="20"/>
        </w:rPr>
        <w:t>.</w:t>
      </w:r>
    </w:p>
    <w:p w:rsidR="00063B89" w:rsidRDefault="002308B8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b/>
          <w:sz w:val="20"/>
          <w:szCs w:val="20"/>
        </w:rPr>
        <w:t>Jedna osoba</w:t>
      </w:r>
      <w:r>
        <w:rPr>
          <w:rFonts w:ascii="Times New Roman" w:hAnsi="Times New Roman"/>
          <w:sz w:val="20"/>
          <w:szCs w:val="20"/>
        </w:rPr>
        <w:t xml:space="preserve"> m</w:t>
      </w:r>
      <w:r>
        <w:rPr>
          <w:rFonts w:ascii="Times New Roman" w:hAnsi="Times New Roman"/>
          <w:b/>
          <w:sz w:val="20"/>
          <w:szCs w:val="20"/>
        </w:rPr>
        <w:t>oże wziąć udział tylko w jednej drużynie.</w:t>
      </w:r>
    </w:p>
    <w:p w:rsidR="00063B89" w:rsidRDefault="00063B89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063B89" w:rsidRDefault="002308B8">
      <w:pPr>
        <w:pStyle w:val="Default"/>
        <w:jc w:val="center"/>
      </w:pPr>
      <w:r>
        <w:rPr>
          <w:b/>
          <w:sz w:val="20"/>
          <w:szCs w:val="20"/>
        </w:rPr>
        <w:t>§ 4.Cele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konkursu</w:t>
      </w: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Cele konkursu:</w:t>
      </w:r>
    </w:p>
    <w:p w:rsidR="00063B89" w:rsidRDefault="00230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kultywowanie historii oraz poznawanie Mojego miasta Płońsk,</w:t>
      </w: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pobudzanie i </w:t>
      </w:r>
      <w:r>
        <w:rPr>
          <w:rFonts w:ascii="Times New Roman" w:hAnsi="Times New Roman"/>
          <w:sz w:val="20"/>
          <w:szCs w:val="20"/>
        </w:rPr>
        <w:t>kształtowanie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aktywności twórczej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osób w różnym wieku,</w:t>
      </w:r>
    </w:p>
    <w:p w:rsidR="00063B89" w:rsidRDefault="002308B8">
      <w:pPr>
        <w:pStyle w:val="Default"/>
        <w:jc w:val="both"/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łączenie pokoleń</w:t>
      </w:r>
      <w:r>
        <w:rPr>
          <w:sz w:val="20"/>
          <w:szCs w:val="20"/>
        </w:rPr>
        <w:t xml:space="preserve"> we wspólnej zabawie i rywalizacji,</w:t>
      </w: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>inspiracja</w:t>
      </w:r>
      <w:r>
        <w:rPr>
          <w:rFonts w:ascii="Times New Roman" w:hAnsi="Times New Roman"/>
          <w:sz w:val="20"/>
          <w:szCs w:val="20"/>
        </w:rPr>
        <w:t xml:space="preserve"> do kreatywnych poszukiwań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różnorodnych rozwiązań,</w:t>
      </w: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rozwijanie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wrażliwości estetycznej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wyobraźni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zdolności manualnych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uczestników,</w:t>
      </w: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propagowanie zdrowego stylu życia i spędzania wolnego czasu na świeżym powietrzu oraz wspólnie z rówieśnikami.</w:t>
      </w:r>
    </w:p>
    <w:p w:rsidR="00063B89" w:rsidRDefault="00063B89">
      <w:pPr>
        <w:pStyle w:val="Standard"/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:rsidR="00063B89" w:rsidRDefault="00063B89">
      <w:pPr>
        <w:pStyle w:val="Standard"/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:rsidR="00063B89" w:rsidRDefault="00063B89">
      <w:pPr>
        <w:pStyle w:val="Standard"/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3B89" w:rsidRDefault="002308B8">
      <w:pPr>
        <w:pStyle w:val="Standard"/>
        <w:spacing w:after="0" w:line="276" w:lineRule="auto"/>
        <w:jc w:val="center"/>
      </w:pPr>
      <w:r>
        <w:rPr>
          <w:rFonts w:ascii="Times New Roman" w:hAnsi="Times New Roman"/>
          <w:b/>
          <w:sz w:val="20"/>
          <w:szCs w:val="20"/>
        </w:rPr>
        <w:t>§ 5.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Warunki uczestnictwa w konkursie</w:t>
      </w:r>
    </w:p>
    <w:p w:rsidR="00063B89" w:rsidRDefault="002308B8">
      <w:pPr>
        <w:pStyle w:val="Default"/>
        <w:spacing w:line="276" w:lineRule="auto"/>
      </w:pPr>
      <w:r>
        <w:rPr>
          <w:sz w:val="20"/>
          <w:szCs w:val="20"/>
        </w:rPr>
        <w:t xml:space="preserve"> 1. Aby wziąć udział w grze </w:t>
      </w:r>
      <w:proofErr w:type="gramStart"/>
      <w:r>
        <w:rPr>
          <w:sz w:val="20"/>
          <w:szCs w:val="20"/>
        </w:rPr>
        <w:t xml:space="preserve">należy: </w:t>
      </w:r>
      <w:r>
        <w:rPr>
          <w:sz w:val="20"/>
          <w:szCs w:val="20"/>
        </w:rPr>
        <w:br/>
        <w:t xml:space="preserve">  - zapoznać</w:t>
      </w:r>
      <w:proofErr w:type="gramEnd"/>
      <w:r>
        <w:rPr>
          <w:sz w:val="20"/>
          <w:szCs w:val="20"/>
        </w:rPr>
        <w:t xml:space="preserve"> się z </w:t>
      </w:r>
      <w:r>
        <w:rPr>
          <w:b/>
          <w:sz w:val="20"/>
          <w:szCs w:val="20"/>
        </w:rPr>
        <w:t>Regulaminem Konkursu</w:t>
      </w:r>
      <w:r>
        <w:rPr>
          <w:sz w:val="20"/>
          <w:szCs w:val="20"/>
        </w:rPr>
        <w:t xml:space="preserve"> i zaakceptować jego założenia,</w:t>
      </w:r>
    </w:p>
    <w:p w:rsidR="00063B89" w:rsidRDefault="002308B8">
      <w:pPr>
        <w:pStyle w:val="Standard"/>
        <w:spacing w:after="0" w:line="276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- przystąpić do gry 26.05.2024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r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podczas trwania imprezy plenerowej Mama, Tata i Ja w Płońsku.</w:t>
      </w:r>
    </w:p>
    <w:p w:rsidR="00063B89" w:rsidRDefault="002308B8">
      <w:pPr>
        <w:pStyle w:val="Standard"/>
        <w:spacing w:after="0" w:line="276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  2. </w:t>
      </w:r>
      <w:r>
        <w:rPr>
          <w:rFonts w:ascii="Times New Roman" w:hAnsi="Times New Roman"/>
          <w:sz w:val="20"/>
          <w:szCs w:val="20"/>
          <w:lang w:bidi="en-US"/>
        </w:rPr>
        <w:t xml:space="preserve">Uczestnicy konkursu wypełniają </w:t>
      </w:r>
      <w:r>
        <w:rPr>
          <w:rFonts w:ascii="Times New Roman" w:hAnsi="Times New Roman"/>
          <w:b/>
          <w:sz w:val="20"/>
          <w:szCs w:val="20"/>
          <w:lang w:bidi="en-US"/>
        </w:rPr>
        <w:t>Kartę zgłoszeniową</w:t>
      </w:r>
      <w:r>
        <w:rPr>
          <w:rFonts w:ascii="Times New Roman" w:hAnsi="Times New Roman"/>
          <w:sz w:val="20"/>
          <w:szCs w:val="20"/>
          <w:lang w:bidi="en-US"/>
        </w:rPr>
        <w:t xml:space="preserve"> zawierającą następujące </w:t>
      </w:r>
      <w:r>
        <w:rPr>
          <w:rFonts w:ascii="Times New Roman" w:hAnsi="Times New Roman"/>
          <w:sz w:val="20"/>
          <w:szCs w:val="20"/>
          <w:u w:val="single"/>
          <w:lang w:bidi="en-US"/>
        </w:rPr>
        <w:t>dane autora pracy</w:t>
      </w:r>
      <w:r>
        <w:rPr>
          <w:rFonts w:ascii="Times New Roman" w:hAnsi="Times New Roman"/>
          <w:sz w:val="20"/>
          <w:szCs w:val="20"/>
          <w:lang w:bidi="en-US"/>
        </w:rPr>
        <w:t>:</w:t>
      </w:r>
    </w:p>
    <w:p w:rsidR="00063B89" w:rsidRDefault="002308B8">
      <w:pPr>
        <w:pStyle w:val="Standard"/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  <w:lang w:bidi="en-US"/>
        </w:rPr>
        <w:t xml:space="preserve">  - </w:t>
      </w:r>
      <w:r>
        <w:rPr>
          <w:rFonts w:ascii="Times New Roman" w:hAnsi="Times New Roman"/>
          <w:b/>
          <w:sz w:val="20"/>
          <w:szCs w:val="20"/>
          <w:lang w:bidi="en-US"/>
        </w:rPr>
        <w:t xml:space="preserve">imię i nazwisko </w:t>
      </w:r>
      <w:r>
        <w:rPr>
          <w:rFonts w:ascii="Times New Roman" w:hAnsi="Times New Roman"/>
          <w:sz w:val="20"/>
          <w:szCs w:val="20"/>
          <w:lang w:bidi="en-US"/>
        </w:rPr>
        <w:t>oraz</w:t>
      </w:r>
      <w:r>
        <w:rPr>
          <w:rFonts w:ascii="Times New Roman" w:hAnsi="Times New Roman"/>
          <w:b/>
          <w:sz w:val="20"/>
          <w:szCs w:val="20"/>
          <w:lang w:bidi="en-US"/>
        </w:rPr>
        <w:t xml:space="preserve"> WIEK (</w:t>
      </w:r>
      <w:proofErr w:type="spellStart"/>
      <w:r>
        <w:rPr>
          <w:rFonts w:ascii="Times New Roman" w:hAnsi="Times New Roman"/>
          <w:b/>
          <w:sz w:val="20"/>
          <w:szCs w:val="20"/>
          <w:lang w:bidi="en-US"/>
        </w:rPr>
        <w:t>osobe</w:t>
      </w:r>
      <w:proofErr w:type="spellEnd"/>
      <w:r>
        <w:rPr>
          <w:rFonts w:ascii="Times New Roman" w:hAnsi="Times New Roman"/>
          <w:b/>
          <w:sz w:val="20"/>
          <w:szCs w:val="20"/>
          <w:lang w:bidi="en-US"/>
        </w:rPr>
        <w:t xml:space="preserve"> odpowiedzialna za grupę startującą).</w:t>
      </w:r>
    </w:p>
    <w:p w:rsidR="00063B89" w:rsidRDefault="002308B8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  <w:lang w:bidi="en-US"/>
        </w:rPr>
        <w:t xml:space="preserve">  -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adres i dane kontaktowe,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w tym nr </w:t>
      </w:r>
      <w:proofErr w:type="gramStart"/>
      <w:r>
        <w:rPr>
          <w:rFonts w:ascii="Times New Roman" w:hAnsi="Times New Roman"/>
          <w:color w:val="000000"/>
          <w:sz w:val="20"/>
          <w:szCs w:val="20"/>
          <w:u w:val="single"/>
        </w:rPr>
        <w:t>telefonu</w:t>
      </w:r>
      <w:r>
        <w:rPr>
          <w:rFonts w:ascii="Times New Roman" w:hAnsi="Times New Roman"/>
          <w:color w:val="000000"/>
          <w:sz w:val="20"/>
          <w:szCs w:val="20"/>
        </w:rPr>
        <w:t xml:space="preserve"> !!</w:t>
      </w:r>
      <w:proofErr w:type="gramEnd"/>
    </w:p>
    <w:p w:rsidR="00063B89" w:rsidRDefault="002308B8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  <w:lang w:bidi="en-US"/>
        </w:rPr>
        <w:t xml:space="preserve">  - </w:t>
      </w:r>
      <w:r>
        <w:rPr>
          <w:rFonts w:ascii="Times New Roman" w:hAnsi="Times New Roman"/>
          <w:color w:val="000000"/>
          <w:sz w:val="20"/>
          <w:szCs w:val="20"/>
        </w:rPr>
        <w:t xml:space="preserve">zgodę na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przetwarzanie danych </w:t>
      </w:r>
      <w:r>
        <w:rPr>
          <w:rFonts w:ascii="Times New Roman" w:hAnsi="Times New Roman"/>
          <w:color w:val="000000"/>
          <w:sz w:val="20"/>
          <w:szCs w:val="20"/>
        </w:rPr>
        <w:t>osobowych</w:t>
      </w:r>
    </w:p>
    <w:p w:rsidR="00063B89" w:rsidRDefault="002308B8">
      <w:pPr>
        <w:pStyle w:val="Standard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- nazwę drużyny.</w:t>
      </w:r>
    </w:p>
    <w:p w:rsidR="00063B89" w:rsidRDefault="002308B8">
      <w:pPr>
        <w:pStyle w:val="Standard"/>
        <w:spacing w:after="0"/>
        <w:jc w:val="both"/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- podpis autora</w:t>
      </w:r>
      <w:r>
        <w:rPr>
          <w:rFonts w:ascii="Times New Roman" w:hAnsi="Times New Roman"/>
          <w:color w:val="000000"/>
          <w:sz w:val="20"/>
          <w:szCs w:val="20"/>
        </w:rPr>
        <w:t xml:space="preserve"> pracy </w:t>
      </w:r>
      <w:r>
        <w:rPr>
          <w:rFonts w:ascii="Times New Roman" w:hAnsi="Times New Roman"/>
          <w:b/>
          <w:color w:val="000000"/>
          <w:sz w:val="20"/>
          <w:szCs w:val="20"/>
        </w:rPr>
        <w:t>oraz opiekuna</w:t>
      </w:r>
      <w:r>
        <w:rPr>
          <w:rFonts w:ascii="Times New Roman" w:hAnsi="Times New Roman"/>
          <w:color w:val="000000"/>
          <w:sz w:val="20"/>
          <w:szCs w:val="20"/>
        </w:rPr>
        <w:t xml:space="preserve"> uczestnika małoletniego/nauczyciela (w przypadku prac osób niepełnoletnich)</w:t>
      </w:r>
      <w:bookmarkStart w:id="1" w:name="_Hlk129600746"/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 xml:space="preserve">  3. Zgłoszenie uczestnictwa poprzez oddanie wypełnionej karty zgłoszeniowej </w:t>
      </w:r>
      <w:r>
        <w:rPr>
          <w:rFonts w:ascii="Times New Roman" w:hAnsi="Times New Roman"/>
          <w:sz w:val="20"/>
          <w:szCs w:val="20"/>
        </w:rPr>
        <w:t xml:space="preserve">i zaakceptowanie </w:t>
      </w:r>
      <w:proofErr w:type="gramStart"/>
      <w:r>
        <w:rPr>
          <w:rFonts w:ascii="Times New Roman" w:hAnsi="Times New Roman"/>
          <w:sz w:val="20"/>
          <w:szCs w:val="20"/>
        </w:rPr>
        <w:t>postanowień          niniejszego</w:t>
      </w:r>
      <w:proofErr w:type="gramEnd"/>
      <w:r>
        <w:rPr>
          <w:rFonts w:ascii="Times New Roman" w:hAnsi="Times New Roman"/>
          <w:sz w:val="20"/>
          <w:szCs w:val="20"/>
        </w:rPr>
        <w:t xml:space="preserve"> Regulaminu jest równoznaczne z zawarciem przez Uczestnika gry miejskiej z Organizatorem, Umowy </w:t>
      </w:r>
      <w:r>
        <w:rPr>
          <w:rFonts w:ascii="Times New Roman" w:hAnsi="Times New Roman"/>
          <w:sz w:val="20"/>
          <w:szCs w:val="20"/>
        </w:rPr>
        <w:br/>
        <w:t>o uczestniczeniu w grze i zaakceptowaniu jej zasad.</w:t>
      </w:r>
    </w:p>
    <w:bookmarkEnd w:id="1"/>
    <w:p w:rsidR="00063B89" w:rsidRDefault="002308B8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W zakresie przetwarzania danych osobowych uczestników są oni zobowiązani do wyrażenia zgody na przetwarzanie danych osobowych w konkursie i na cele z tym związane. Organizator </w:t>
      </w:r>
      <w:proofErr w:type="gramStart"/>
      <w:r>
        <w:rPr>
          <w:rFonts w:ascii="Times New Roman" w:hAnsi="Times New Roman"/>
          <w:b/>
          <w:sz w:val="20"/>
          <w:szCs w:val="20"/>
        </w:rPr>
        <w:t>konkursu jako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administrator danych osobowych przekazuje uczestnikom klauzulę informacyjną spełniając swoje obowiązki w zakresie ochrony danych osobowych.</w:t>
      </w:r>
    </w:p>
    <w:p w:rsidR="00063B89" w:rsidRDefault="002308B8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Zasady gry są określone przez organizatorów każdorazowo przed grą. Zasady gry i nagrody są określone w regulaminie a szczegóły są dostępne u organizatorów. Organizator zastrzega sobie prawo do nie ujawniania części informacji na temat gry do jej rozpoczęcia – celem przeprowadzenia jej na równych zasadach dla wszystkich uczestników.</w:t>
      </w:r>
    </w:p>
    <w:p w:rsidR="00063B89" w:rsidRDefault="002308B8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Zdjęcia i filmy z gry mogą być wykorzystane do celów komunikacyjnych i promocyjnych kolejne wydarzenia i partnerów gry, uczestnictwo w grze jest równoznaczne z wyrażeniem na to zgody. Z chwilą przestąpienia do uczestnictwa w grze osoby pełnoletnie i opiekunowie prawni osób niepełnoletnich wyrażają zgodę na fotografowanie ich oraz ich dzieci oraz zgodę na wykorzystanie bez odrębnego wynagrodzenia wizerunków dzieci w materiałach, w warunkach zapewniających poszanowanie godności.</w:t>
      </w:r>
    </w:p>
    <w:p w:rsidR="00063B89" w:rsidRDefault="002308B8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Miejski Ośrodek Pomocy Społecznej oraz jej pracownicy nie ponoszą odpowiedzialności za wypadki w trakcie gry.</w:t>
      </w:r>
    </w:p>
    <w:p w:rsidR="00063B89" w:rsidRDefault="002308B8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Organizator nie ponosi odpowiedzialności za zachowanie pełnoletnich uczestników gry oraz następstwa z niego wynikające, w tym chwilowy lub stały uszczerbek na zdrowiu i wypadki śmiertelne.</w:t>
      </w:r>
    </w:p>
    <w:p w:rsidR="00063B89" w:rsidRDefault="002308B8">
      <w:pPr>
        <w:pStyle w:val="Standard"/>
        <w:spacing w:after="0"/>
        <w:ind w:firstLine="708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Organizator nie ponosi odpowiedzialności za wypadki losowe powstałe w trakcie gry.</w:t>
      </w:r>
    </w:p>
    <w:p w:rsidR="00063B89" w:rsidRDefault="002308B8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Wszystkim osobom niepełnoletnie musi towarzyszyć opiekun, który odpowiada za ich bezpieczeństwo w trakcie gry.</w:t>
      </w:r>
    </w:p>
    <w:p w:rsidR="00063B89" w:rsidRDefault="002308B8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Gra toczy się w normalnym ruchu miejskim, dlatego konieczne jest zachowanie przez uczestników szczególnej ostrożności</w:t>
      </w:r>
    </w:p>
    <w:p w:rsidR="00063B89" w:rsidRDefault="002308B8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Organizator nie zapewnia opieki medycznej podczas trwania konkursu. Za każdego uczestnika niepełnoletniego odpowiada dany opiekun grupy (osoba pełnoletnia). Uczestnicy poruszają się na własną odpowiedzialność.</w:t>
      </w:r>
    </w:p>
    <w:p w:rsidR="00063B89" w:rsidRDefault="002308B8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Niedopuszczane jest poruszanie się wszelkimi pojazdami, gra toczy się wyłącznie na pieszo.</w:t>
      </w:r>
    </w:p>
    <w:p w:rsidR="00063B89" w:rsidRDefault="002308B8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Organizator nie ponosi odpowiedzialności za zachowania uczestników podczas trwania konkursu.</w:t>
      </w:r>
    </w:p>
    <w:p w:rsidR="00063B89" w:rsidRDefault="002308B8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Batang" w:hAnsi="Times New Roman"/>
          <w:b/>
          <w:bCs/>
          <w:sz w:val="20"/>
          <w:szCs w:val="20"/>
        </w:rPr>
      </w:pPr>
      <w:r>
        <w:rPr>
          <w:rFonts w:ascii="Times New Roman" w:eastAsia="Batang" w:hAnsi="Times New Roman"/>
          <w:b/>
          <w:bCs/>
          <w:sz w:val="20"/>
          <w:szCs w:val="20"/>
        </w:rPr>
        <w:t>Udział w Grze jest bezpłatny oraz dobrowolny.</w:t>
      </w:r>
    </w:p>
    <w:p w:rsidR="00063B89" w:rsidRDefault="002308B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</w:p>
    <w:p w:rsidR="00063B89" w:rsidRDefault="002308B8">
      <w:pPr>
        <w:pStyle w:val="Standard"/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>§ 6. Termin i warunki uczestnictwa</w:t>
      </w:r>
    </w:p>
    <w:p w:rsidR="00063B89" w:rsidRDefault="00063B89">
      <w:pPr>
        <w:pStyle w:val="Standard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63B89" w:rsidRDefault="002308B8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Karty zgłoszeniowe można dostarczyć w dni robocze w godzinach urzędowania Miejskiego Ośrodka Pomocy Społecznej w Płońsku do dnia 24.05.2024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>. (Miejski Ośrodek Pomocy Społecznej w Płońsku, ul. Kolbego 9, 09-100 Płońsk)</w:t>
      </w:r>
    </w:p>
    <w:p w:rsidR="00063B89" w:rsidRDefault="002308B8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Zgłoszenia można również dokonać przed startem, w dniu imprezy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26.05.2024 r, do 15.30 </w:t>
      </w:r>
      <w:proofErr w:type="gramStart"/>
      <w:r>
        <w:rPr>
          <w:rFonts w:ascii="Times New Roman" w:hAnsi="Times New Roman"/>
          <w:sz w:val="20"/>
          <w:szCs w:val="20"/>
        </w:rPr>
        <w:t>w</w:t>
      </w:r>
      <w:proofErr w:type="gramEnd"/>
      <w:r>
        <w:rPr>
          <w:rFonts w:ascii="Times New Roman" w:hAnsi="Times New Roman"/>
          <w:sz w:val="20"/>
          <w:szCs w:val="20"/>
        </w:rPr>
        <w:t xml:space="preserve"> miejscu stacjonowania punktu informacyjnego organizatora konkursu Miejskiego Ośrodka Pomocy Społecznej na placu odbywania się imprezy festynu Mama, Tata, Ja.</w:t>
      </w:r>
    </w:p>
    <w:p w:rsidR="00063B89" w:rsidRDefault="002308B8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Każda drużyna we własnym zakresie powinna być </w:t>
      </w:r>
      <w:proofErr w:type="gramStart"/>
      <w:r>
        <w:rPr>
          <w:rFonts w:ascii="Times New Roman" w:hAnsi="Times New Roman"/>
          <w:sz w:val="20"/>
          <w:szCs w:val="20"/>
        </w:rPr>
        <w:t>zaopatrzona w co</w:t>
      </w:r>
      <w:proofErr w:type="gramEnd"/>
      <w:r>
        <w:rPr>
          <w:rFonts w:ascii="Times New Roman" w:hAnsi="Times New Roman"/>
          <w:sz w:val="20"/>
          <w:szCs w:val="20"/>
        </w:rPr>
        <w:t xml:space="preserve"> najmniej jeden sprawny telefon.</w:t>
      </w:r>
    </w:p>
    <w:p w:rsidR="00063B89" w:rsidRDefault="002308B8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Zgłoszenie po wyznaczonych terminach nie biorą udziału w grze miejskiej.</w:t>
      </w:r>
    </w:p>
    <w:p w:rsidR="00063B89" w:rsidRDefault="002308B8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Dodatkowe informacje: Łukasz Gołębiewski, tel. </w:t>
      </w:r>
      <w:r>
        <w:rPr>
          <w:rFonts w:ascii="Times New Roman" w:hAnsi="Times New Roman"/>
          <w:b/>
          <w:sz w:val="20"/>
          <w:szCs w:val="20"/>
        </w:rPr>
        <w:t>23 662 29 90</w:t>
      </w:r>
      <w:r>
        <w:rPr>
          <w:rFonts w:ascii="Times New Roman" w:hAnsi="Times New Roman"/>
          <w:sz w:val="20"/>
          <w:szCs w:val="20"/>
        </w:rPr>
        <w:t xml:space="preserve">, mail: </w:t>
      </w:r>
      <w:hyperlink r:id="rId9" w:history="1">
        <w:r>
          <w:rPr>
            <w:rStyle w:val="Hipercze"/>
            <w:rFonts w:ascii="Times New Roman" w:hAnsi="Times New Roman"/>
            <w:b/>
            <w:sz w:val="20"/>
            <w:szCs w:val="20"/>
          </w:rPr>
          <w:t>mopsplonsk@plonsk.pl</w:t>
        </w:r>
      </w:hyperlink>
    </w:p>
    <w:p w:rsidR="00063B89" w:rsidRDefault="00063B89">
      <w:pPr>
        <w:pStyle w:val="Standard"/>
        <w:spacing w:after="0" w:line="240" w:lineRule="auto"/>
        <w:ind w:left="720"/>
        <w:jc w:val="both"/>
      </w:pPr>
    </w:p>
    <w:p w:rsidR="00063B89" w:rsidRDefault="002308B8">
      <w:pPr>
        <w:pStyle w:val="Standard"/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>§ 7.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Zasady przyznawania nagród</w:t>
      </w:r>
    </w:p>
    <w:p w:rsidR="00063B89" w:rsidRDefault="002308B8">
      <w:pPr>
        <w:pStyle w:val="Default"/>
        <w:jc w:val="both"/>
      </w:pPr>
      <w:r>
        <w:rPr>
          <w:sz w:val="20"/>
          <w:szCs w:val="20"/>
        </w:rPr>
        <w:t xml:space="preserve">1. Wyniki i ich ocena kart rozwiązań zadań oceniane będą przez </w:t>
      </w:r>
      <w:r>
        <w:rPr>
          <w:b/>
          <w:sz w:val="20"/>
          <w:szCs w:val="20"/>
        </w:rPr>
        <w:t xml:space="preserve">Komisję Konkursową </w:t>
      </w:r>
      <w:r>
        <w:rPr>
          <w:sz w:val="20"/>
          <w:szCs w:val="20"/>
        </w:rPr>
        <w:t>powołaną przez kierownika Miejskiego Ośrodka Pomocy Społecznej w Płońsku.</w:t>
      </w: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2. Prace konkursowe będą </w:t>
      </w:r>
      <w:r>
        <w:rPr>
          <w:rFonts w:ascii="Times New Roman" w:hAnsi="Times New Roman"/>
          <w:b/>
          <w:color w:val="000000"/>
          <w:sz w:val="20"/>
          <w:szCs w:val="20"/>
        </w:rPr>
        <w:t>oceniane</w:t>
      </w:r>
      <w:r>
        <w:rPr>
          <w:rFonts w:ascii="Times New Roman" w:hAnsi="Times New Roman"/>
          <w:color w:val="000000"/>
          <w:sz w:val="20"/>
          <w:szCs w:val="20"/>
        </w:rPr>
        <w:t xml:space="preserve"> pod względem:</w:t>
      </w:r>
    </w:p>
    <w:p w:rsidR="00063B89" w:rsidRDefault="002308B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zgodności z wytycznymi regulaminu, ilością udzielonych prawidłowych odpowiedzi, dołączoną dokumentacją zdjęciową i </w:t>
      </w:r>
      <w:proofErr w:type="gramStart"/>
      <w:r>
        <w:rPr>
          <w:rFonts w:ascii="Times New Roman" w:hAnsi="Times New Roman"/>
          <w:sz w:val="20"/>
          <w:szCs w:val="20"/>
        </w:rPr>
        <w:t>filmową za którą</w:t>
      </w:r>
      <w:proofErr w:type="gramEnd"/>
      <w:r>
        <w:rPr>
          <w:rFonts w:ascii="Times New Roman" w:hAnsi="Times New Roman"/>
          <w:sz w:val="20"/>
          <w:szCs w:val="20"/>
        </w:rPr>
        <w:t xml:space="preserve"> drużyny zdobywają punkty dodatkowe.</w:t>
      </w:r>
    </w:p>
    <w:p w:rsidR="00063B89" w:rsidRDefault="002308B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W sytuacjach spornych decydować będzie czas wykonania zadania.</w:t>
      </w: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4. Komisja przyzna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I, II, III i IV miejsce. </w:t>
      </w:r>
      <w:r>
        <w:rPr>
          <w:rFonts w:ascii="Times New Roman" w:hAnsi="Times New Roman"/>
          <w:sz w:val="20"/>
          <w:szCs w:val="20"/>
        </w:rPr>
        <w:t>Komisja może przyznać nagrody dodatkowe.</w:t>
      </w:r>
      <w:r>
        <w:rPr>
          <w:rFonts w:ascii="Times New Roman" w:hAnsi="Times New Roman"/>
          <w:color w:val="000000"/>
          <w:sz w:val="20"/>
          <w:szCs w:val="20"/>
        </w:rPr>
        <w:t xml:space="preserve"> Autorzy zwycięskich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drużyn  otrzymają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dyplomy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>
        <w:rPr>
          <w:rFonts w:ascii="Times New Roman" w:hAnsi="Times New Roman"/>
          <w:b/>
          <w:color w:val="000000"/>
          <w:sz w:val="20"/>
          <w:szCs w:val="20"/>
        </w:rPr>
        <w:t>nagrody rzeczowe.</w:t>
      </w: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5.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Lista laureatów </w:t>
      </w:r>
      <w:r>
        <w:rPr>
          <w:rFonts w:ascii="Times New Roman" w:hAnsi="Times New Roman"/>
          <w:color w:val="000000"/>
          <w:sz w:val="20"/>
          <w:szCs w:val="20"/>
        </w:rPr>
        <w:t>zostanie opublikowana na stronie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facebookowej</w:t>
      </w:r>
      <w:proofErr w:type="spellEnd"/>
      <w:r>
        <w:rPr>
          <w:rFonts w:ascii="Times New Roman" w:hAnsi="Times New Roman"/>
          <w:sz w:val="20"/>
          <w:szCs w:val="20"/>
        </w:rPr>
        <w:t xml:space="preserve"> Urzędu Miasta Płońsk</w:t>
      </w:r>
      <w:r>
        <w:rPr>
          <w:rFonts w:ascii="Times New Roman" w:hAnsi="Times New Roman"/>
          <w:color w:val="000000"/>
          <w:sz w:val="20"/>
          <w:szCs w:val="20"/>
        </w:rPr>
        <w:t xml:space="preserve">, stronie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facebookowej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Miejskiego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Ośrodka Pomocy Społecznej w Płońsku oraz na stronie internetowej Urzędu Miasta Płońsk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www.</w:t>
      </w:r>
      <w:proofErr w:type="gramStart"/>
      <w:r>
        <w:rPr>
          <w:rFonts w:ascii="Times New Roman" w:hAnsi="Times New Roman"/>
          <w:color w:val="000000"/>
          <w:sz w:val="20"/>
          <w:szCs w:val="20"/>
          <w:u w:val="single"/>
        </w:rPr>
        <w:t>plonsk</w:t>
      </w:r>
      <w:proofErr w:type="gramEnd"/>
      <w:r>
        <w:rPr>
          <w:rFonts w:ascii="Times New Roman" w:hAnsi="Times New Roman"/>
          <w:color w:val="000000"/>
          <w:sz w:val="20"/>
          <w:szCs w:val="20"/>
          <w:u w:val="single"/>
        </w:rPr>
        <w:t>.</w:t>
      </w:r>
      <w:proofErr w:type="gramStart"/>
      <w:r>
        <w:rPr>
          <w:rFonts w:ascii="Times New Roman" w:hAnsi="Times New Roman"/>
          <w:color w:val="000000"/>
          <w:sz w:val="20"/>
          <w:szCs w:val="20"/>
          <w:u w:val="single"/>
        </w:rPr>
        <w:t>pl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. O konkretnym </w:t>
      </w:r>
      <w:r>
        <w:rPr>
          <w:rFonts w:ascii="Times New Roman" w:hAnsi="Times New Roman"/>
          <w:b/>
          <w:color w:val="000000"/>
          <w:sz w:val="20"/>
          <w:szCs w:val="20"/>
        </w:rPr>
        <w:t>terminie wręczenia nagród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laureaci</w:t>
      </w:r>
      <w:r>
        <w:rPr>
          <w:rFonts w:ascii="Times New Roman" w:hAnsi="Times New Roman"/>
          <w:color w:val="000000"/>
          <w:sz w:val="20"/>
          <w:szCs w:val="20"/>
        </w:rPr>
        <w:t xml:space="preserve"> zostaną </w:t>
      </w:r>
      <w:r>
        <w:rPr>
          <w:rFonts w:ascii="Times New Roman" w:hAnsi="Times New Roman"/>
          <w:b/>
          <w:color w:val="000000"/>
          <w:sz w:val="20"/>
          <w:szCs w:val="20"/>
        </w:rPr>
        <w:t>powiadomieni telefonicznie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6. </w:t>
      </w:r>
      <w:r>
        <w:rPr>
          <w:rFonts w:ascii="Times New Roman" w:hAnsi="Times New Roman"/>
          <w:b/>
          <w:color w:val="000000"/>
          <w:sz w:val="20"/>
          <w:szCs w:val="20"/>
        </w:rPr>
        <w:t>Decyzje Komisji</w:t>
      </w:r>
      <w:r>
        <w:rPr>
          <w:rFonts w:ascii="Times New Roman" w:hAnsi="Times New Roman"/>
          <w:color w:val="000000"/>
          <w:sz w:val="20"/>
          <w:szCs w:val="20"/>
        </w:rPr>
        <w:t xml:space="preserve"> są </w:t>
      </w:r>
      <w:r>
        <w:rPr>
          <w:rFonts w:ascii="Times New Roman" w:hAnsi="Times New Roman"/>
          <w:b/>
          <w:color w:val="000000"/>
          <w:sz w:val="20"/>
          <w:szCs w:val="20"/>
        </w:rPr>
        <w:t>ostateczne</w:t>
      </w:r>
      <w:r>
        <w:rPr>
          <w:rFonts w:ascii="Times New Roman" w:hAnsi="Times New Roman"/>
          <w:color w:val="000000"/>
          <w:sz w:val="20"/>
          <w:szCs w:val="20"/>
        </w:rPr>
        <w:t xml:space="preserve"> i nieodwołalne. </w:t>
      </w:r>
      <w:r>
        <w:rPr>
          <w:rFonts w:ascii="Times New Roman" w:eastAsia="Batang" w:hAnsi="Times New Roman"/>
          <w:b/>
          <w:bCs/>
          <w:color w:val="000000"/>
          <w:sz w:val="20"/>
          <w:szCs w:val="20"/>
        </w:rPr>
        <w:t>Ocena poszczególnych drużyn gry nie podlega negocjacjom.</w:t>
      </w:r>
    </w:p>
    <w:p w:rsidR="00063B89" w:rsidRDefault="002308B8">
      <w:pPr>
        <w:pStyle w:val="Standard"/>
        <w:ind w:left="1701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36"/>
          <w:szCs w:val="28"/>
          <w:lang w:eastAsia="pl-PL"/>
        </w:rPr>
        <w:tab/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lastRenderedPageBreak/>
        <w:t>KARTA ZGŁOSZENIOWA NA</w:t>
      </w:r>
    </w:p>
    <w:p w:rsidR="00063B89" w:rsidRDefault="002308B8">
      <w:pPr>
        <w:pStyle w:val="Standard"/>
        <w:keepNext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Historyczną </w:t>
      </w:r>
      <w:r>
        <w:rPr>
          <w:rFonts w:ascii="Times New Roman" w:eastAsia="Batang" w:hAnsi="Times New Roman"/>
          <w:b/>
          <w:bCs/>
          <w:sz w:val="24"/>
          <w:szCs w:val="20"/>
          <w:lang w:eastAsia="pl-PL"/>
        </w:rPr>
        <w:t>Grę Miejską pod tytułem „Moje Miasto Płońsk”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Pod  patronatem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Burmistrza Miasta Płońsk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Nazwa Drużyny …....................................................................................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Imię i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nazwisko  i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wiek  ......................................................................................................................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i wiek   …...................................................................................................................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i wiek..........................................................................................................................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i wiek …......................................................................................................................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i wiek ….......................................................................................................................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Imię i nazwisko opiekuna uczestnika niepełnoletniego lub nauczyciela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</w:t>
      </w: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Adres domowy/placówki (do korespondencji)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Telefon do opiekuna grupy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OŚWIADCZENIE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Oświadczam, że zrozumiałem (-łam), iż zgłoszenie pracy do konkursu i zaakceptowanie postanowień Regulaminu Konkursu jest równoznaczne z zawarciem przez Uczestnika konkursu (lub jego opiekuna) z Organizatorem, Umowy nieodpłatnego przeniesienia autorskich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praw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majątkowych, o której mowa w art. 41 ust. 1 pkt 1 ustawy z dnia 4 lutego 1994 r. o prawach autorskich i prawach pokrewnych (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Dz.U.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2022 r. poz. 2509), na zasadach określonych w §5 Regulaminu.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ZGODA NA PRZETWARZANIE DANYCH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Wyrażam zgodę na przetwarzanie danych osobowych moich/mojego dziecka/podopiecznego, w celu organizacji, uczestnictwa i przeprowadzenia Konkursu </w:t>
      </w:r>
      <w:r>
        <w:rPr>
          <w:rFonts w:ascii="Times New Roman" w:eastAsia="Batang" w:hAnsi="Times New Roman"/>
          <w:b/>
          <w:bCs/>
          <w:sz w:val="24"/>
          <w:szCs w:val="20"/>
          <w:lang w:eastAsia="pl-PL"/>
        </w:rPr>
        <w:t>Historycznej Gry Miejskiej pod tytułem „Moje Miasto Płońsk”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Posiadam wiedzę, że podanie danych jest dobrowolne, jednak konieczne do realizacji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celów w jakim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zostały zebrane.</w:t>
      </w:r>
    </w:p>
    <w:p w:rsidR="00063B89" w:rsidRDefault="00230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Oświadczam, że zapoznałem (-łam) się z treścią klauzuli informacyjnej.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63B89" w:rsidRDefault="002308B8">
      <w:pPr>
        <w:pStyle w:val="Standard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Podpis autora pracy /Podpis opiekuna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3B89" w:rsidRDefault="002308B8">
      <w:pPr>
        <w:pStyle w:val="Standard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:rsidR="00063B89" w:rsidRDefault="00063B89">
      <w:pPr>
        <w:pStyle w:val="Standard"/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:rsidR="00063B89" w:rsidRDefault="002308B8">
      <w:pPr>
        <w:pStyle w:val="Standard"/>
        <w:spacing w:after="0" w:line="240" w:lineRule="auto"/>
        <w:ind w:left="4704"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BURMISTRZ</w:t>
      </w:r>
    </w:p>
    <w:p w:rsidR="00063B89" w:rsidRDefault="00063B89">
      <w:pPr>
        <w:pStyle w:val="Standard"/>
        <w:spacing w:after="0" w:line="240" w:lineRule="auto"/>
        <w:ind w:left="6120"/>
        <w:jc w:val="center"/>
        <w:rPr>
          <w:rFonts w:ascii="Times New Roman" w:eastAsia="Times New Roman" w:hAnsi="Times New Roman"/>
          <w:b/>
          <w:bCs/>
          <w:szCs w:val="28"/>
          <w:lang w:eastAsia="pl-PL"/>
        </w:rPr>
      </w:pPr>
    </w:p>
    <w:p w:rsidR="00063B89" w:rsidRDefault="002308B8">
      <w:pPr>
        <w:pStyle w:val="Standard"/>
        <w:spacing w:after="0" w:line="240" w:lineRule="auto"/>
        <w:ind w:left="5412" w:hanging="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Andrzej Pietrasik</w:t>
      </w:r>
    </w:p>
    <w:p w:rsidR="00063B89" w:rsidRDefault="002308B8">
      <w:pPr>
        <w:pStyle w:val="Standard"/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 xml:space="preserve">             </w:t>
      </w:r>
    </w:p>
    <w:p w:rsidR="00063B89" w:rsidRDefault="00063B89">
      <w:pPr>
        <w:pStyle w:val="Standard"/>
        <w:jc w:val="both"/>
      </w:pPr>
    </w:p>
    <w:p w:rsidR="00063B89" w:rsidRDefault="00063B89">
      <w:pPr>
        <w:pStyle w:val="Standard"/>
        <w:ind w:left="1843"/>
        <w:jc w:val="both"/>
        <w:rPr>
          <w:rFonts w:ascii="Times New Roman" w:hAnsi="Times New Roman"/>
          <w:sz w:val="24"/>
          <w:szCs w:val="24"/>
        </w:rPr>
      </w:pPr>
    </w:p>
    <w:p w:rsidR="00063B89" w:rsidRDefault="00063B89">
      <w:pPr>
        <w:pStyle w:val="Standard"/>
        <w:suppressAutoHyphens w:val="0"/>
        <w:spacing w:before="120" w:after="12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:rsidR="00063B89" w:rsidRDefault="002308B8">
      <w:pPr>
        <w:pStyle w:val="Standard"/>
        <w:suppressAutoHyphens w:val="0"/>
        <w:spacing w:before="120" w:after="12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14.05.2024 </w:t>
      </w:r>
      <w:proofErr w:type="gramStart"/>
      <w:r>
        <w:rPr>
          <w:rFonts w:ascii="Times New Roman" w:eastAsia="Times New Roman" w:hAnsi="Times New Roman"/>
          <w:lang w:eastAsia="pl-PL"/>
        </w:rPr>
        <w:t>r</w:t>
      </w:r>
      <w:proofErr w:type="gramEnd"/>
      <w:r>
        <w:rPr>
          <w:rFonts w:ascii="Times New Roman" w:eastAsia="Times New Roman" w:hAnsi="Times New Roman"/>
          <w:lang w:eastAsia="pl-PL"/>
        </w:rPr>
        <w:t>.</w:t>
      </w:r>
    </w:p>
    <w:p w:rsidR="00063B89" w:rsidRDefault="002308B8">
      <w:pPr>
        <w:pStyle w:val="Standard"/>
        <w:suppressAutoHyphens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KLAUZULA INFORMACYJNA O PRZETWARZANIU DANYCH OSOBOWYCH</w:t>
      </w:r>
    </w:p>
    <w:p w:rsidR="00063B89" w:rsidRDefault="00063B89">
      <w:pPr>
        <w:pStyle w:val="Standard"/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63B89" w:rsidRDefault="002308B8">
      <w:pPr>
        <w:pStyle w:val="Standard"/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</w:t>
      </w: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wych i w sprawie swobodnego przepływu takich danych oraz uchylenia dyrektywy 95/46/WE (ogólne rozp</w:t>
      </w: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rządzenie o ochronie danych „RODO”), informujemy o zasadach przetwarzania Pani/Pana/dziecka danych osobowych oraz o przysługujących Pani/Panu prawach z tym związanych.</w:t>
      </w:r>
    </w:p>
    <w:p w:rsidR="00063B89" w:rsidRDefault="002308B8">
      <w:pPr>
        <w:pStyle w:val="Standard"/>
        <w:suppressAutoHyphens w:val="0"/>
        <w:spacing w:after="0" w:line="240" w:lineRule="auto"/>
        <w:ind w:left="420" w:hanging="420"/>
      </w:pPr>
      <w:r>
        <w:rPr>
          <w:rFonts w:ascii="Times New Roman" w:eastAsia="Times New Roman" w:hAnsi="Times New Roman"/>
          <w:lang w:eastAsia="pl-PL"/>
        </w:rPr>
        <w:t>1.    </w:t>
      </w:r>
      <w:r>
        <w:rPr>
          <w:rFonts w:ascii="Times New Roman" w:eastAsia="Times New Roman" w:hAnsi="Times New Roman"/>
          <w:lang w:eastAsia="pl-PL"/>
        </w:rPr>
        <w:tab/>
        <w:t>Administratorem danych Pani/Pana danych osobowych jest Kierownik Miejskiego Ośrodka Pomocy Społecznej z siedzibą w Płońsku ul. Kolbe 9, 09-100 Płońsk, adres e-mail: mopsplonsk@plonsk.</w:t>
      </w:r>
      <w:proofErr w:type="gramStart"/>
      <w:r>
        <w:rPr>
          <w:rFonts w:ascii="Times New Roman" w:eastAsia="Times New Roman" w:hAnsi="Times New Roman"/>
          <w:lang w:eastAsia="pl-PL"/>
        </w:rPr>
        <w:t>pl</w:t>
      </w:r>
      <w:proofErr w:type="gramEnd"/>
      <w:r>
        <w:rPr>
          <w:rFonts w:ascii="Times New Roman" w:eastAsia="Times New Roman" w:hAnsi="Times New Roman"/>
          <w:lang w:eastAsia="pl-PL"/>
        </w:rPr>
        <w:t>, tel.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23 662 29 90.</w:t>
      </w:r>
    </w:p>
    <w:p w:rsidR="00063B89" w:rsidRDefault="002308B8">
      <w:pPr>
        <w:pStyle w:val="Standard"/>
        <w:suppressAutoHyphens w:val="0"/>
        <w:spacing w:after="0" w:line="240" w:lineRule="auto"/>
        <w:ind w:left="448" w:hanging="448"/>
        <w:jc w:val="both"/>
      </w:pPr>
      <w:r>
        <w:rPr>
          <w:rFonts w:ascii="Times New Roman" w:eastAsia="Times New Roman" w:hAnsi="Times New Roman"/>
          <w:lang w:eastAsia="pl-PL"/>
        </w:rPr>
        <w:t>2.</w:t>
      </w:r>
      <w:r>
        <w:rPr>
          <w:rFonts w:ascii="Times New Roman" w:eastAsia="Times New Roman" w:hAnsi="Times New Roman"/>
          <w:lang w:eastAsia="pl-PL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Miejskiego Ośrodka Pomocy Społecznej w Płońsku za pomocą adresu e – mail: </w:t>
      </w:r>
      <w:r>
        <w:rPr>
          <w:rFonts w:ascii="Times New Roman" w:eastAsia="Times New Roman" w:hAnsi="Times New Roman"/>
          <w:color w:val="0000FF"/>
          <w:u w:val="single"/>
          <w:lang w:eastAsia="pl-PL"/>
        </w:rPr>
        <w:t>iod@plonsk.</w:t>
      </w:r>
      <w:proofErr w:type="gramStart"/>
      <w:r>
        <w:rPr>
          <w:rFonts w:ascii="Times New Roman" w:eastAsia="Times New Roman" w:hAnsi="Times New Roman"/>
          <w:color w:val="0000FF"/>
          <w:u w:val="single"/>
          <w:lang w:eastAsia="pl-PL"/>
        </w:rPr>
        <w:t>pl</w:t>
      </w:r>
      <w:proofErr w:type="gramEnd"/>
      <w:r>
        <w:rPr>
          <w:rFonts w:ascii="Times New Roman" w:eastAsia="Times New Roman" w:hAnsi="Times New Roman"/>
          <w:lang w:eastAsia="pl-PL"/>
        </w:rPr>
        <w:t xml:space="preserve"> lub telefonicznie tel. 23 663 13 61 albo pisemnie na adres siedziby administratora.</w:t>
      </w:r>
    </w:p>
    <w:p w:rsidR="00063B89" w:rsidRDefault="002308B8">
      <w:pPr>
        <w:pStyle w:val="Standard"/>
        <w:suppressAutoHyphens w:val="0"/>
        <w:spacing w:after="0" w:line="240" w:lineRule="auto"/>
        <w:ind w:left="462" w:hanging="458"/>
        <w:jc w:val="both"/>
      </w:pPr>
      <w:r>
        <w:rPr>
          <w:rFonts w:ascii="Times New Roman" w:eastAsia="Times New Roman" w:hAnsi="Times New Roman"/>
          <w:lang w:eastAsia="pl-PL"/>
        </w:rPr>
        <w:t>3.</w:t>
      </w:r>
      <w:r>
        <w:rPr>
          <w:rFonts w:ascii="Times New Roman" w:eastAsia="Times New Roman" w:hAnsi="Times New Roman"/>
          <w:lang w:eastAsia="pl-PL"/>
        </w:rPr>
        <w:tab/>
      </w:r>
      <w:r>
        <w:t xml:space="preserve"> </w:t>
      </w:r>
      <w:r>
        <w:rPr>
          <w:rFonts w:ascii="Times New Roman" w:eastAsia="Times New Roman" w:hAnsi="Times New Roman"/>
          <w:lang w:eastAsia="pl-PL"/>
        </w:rPr>
        <w:t xml:space="preserve">Podstawą do przetwarzania danych osobowych jest zgoda na przetwarzanie danych osobowych. </w:t>
      </w:r>
      <w:r>
        <w:rPr>
          <w:rFonts w:ascii="Times New Roman" w:eastAsia="Times New Roman" w:hAnsi="Times New Roman"/>
          <w:color w:val="000000"/>
          <w:lang w:eastAsia="pl-PL"/>
        </w:rPr>
        <w:t xml:space="preserve">Dane osobowe uczestników, laureatów i opiekunów będą przetwarzane w celu organizacji Konkursu </w:t>
      </w:r>
      <w:r>
        <w:rPr>
          <w:rFonts w:ascii="Times New Roman" w:eastAsia="Batang" w:hAnsi="Times New Roman"/>
          <w:b/>
          <w:color w:val="000000"/>
          <w:sz w:val="24"/>
          <w:szCs w:val="20"/>
          <w:lang w:eastAsia="pl-PL"/>
        </w:rPr>
        <w:t>Gry Terenowej pod tytułem Historyczny Rajd po Płońsku – Mój Płońsk 2024</w:t>
      </w:r>
      <w:r>
        <w:rPr>
          <w:rFonts w:ascii="Times New Roman" w:eastAsia="Times New Roman" w:hAnsi="Times New Roman"/>
          <w:color w:val="000000"/>
          <w:lang w:eastAsia="pl-PL"/>
        </w:rPr>
        <w:t xml:space="preserve"> i w celach poda</w:t>
      </w:r>
      <w:r>
        <w:rPr>
          <w:rFonts w:ascii="Times New Roman" w:eastAsia="Times New Roman" w:hAnsi="Times New Roman"/>
          <w:color w:val="000000"/>
          <w:lang w:eastAsia="pl-PL"/>
        </w:rPr>
        <w:t>t</w:t>
      </w:r>
      <w:r>
        <w:rPr>
          <w:rFonts w:ascii="Times New Roman" w:eastAsia="Times New Roman" w:hAnsi="Times New Roman"/>
          <w:color w:val="000000"/>
          <w:lang w:eastAsia="pl-PL"/>
        </w:rPr>
        <w:t xml:space="preserve">kowych (dotyczy laureatów i 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wyróżnionych) – jeżeli</w:t>
      </w:r>
      <w:proofErr w:type="gramEnd"/>
      <w:r>
        <w:rPr>
          <w:rFonts w:ascii="Times New Roman" w:eastAsia="Times New Roman" w:hAnsi="Times New Roman"/>
          <w:color w:val="000000"/>
          <w:lang w:eastAsia="pl-PL"/>
        </w:rPr>
        <w:t xml:space="preserve"> występują obowiązki podatkowe.</w:t>
      </w:r>
    </w:p>
    <w:p w:rsidR="00063B89" w:rsidRDefault="002308B8">
      <w:pPr>
        <w:pStyle w:val="Standard"/>
        <w:suppressAutoHyphens w:val="0"/>
        <w:spacing w:after="0" w:line="240" w:lineRule="auto"/>
        <w:ind w:left="476" w:hanging="47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ab/>
        <w:t>W związku z przetwarzaniem danych w celach, o których mowa w pkt 3, odbiorcami Pani/Pana danych osobowych mogą być organy władzy publicznej oraz podmioty wykonujące zadania publiczne lub dzi</w:t>
      </w:r>
      <w:r>
        <w:rPr>
          <w:rFonts w:ascii="Times New Roman" w:eastAsia="Times New Roman" w:hAnsi="Times New Roman"/>
          <w:lang w:eastAsia="pl-PL"/>
        </w:rPr>
        <w:t>a</w:t>
      </w:r>
      <w:r>
        <w:rPr>
          <w:rFonts w:ascii="Times New Roman" w:eastAsia="Times New Roman" w:hAnsi="Times New Roman"/>
          <w:lang w:eastAsia="pl-PL"/>
        </w:rPr>
        <w:t>łające na zlecenie organów władzy publicznej, w zakresie i w celach, które wynikają z przepisów p</w:t>
      </w: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wszechnie obowiązującego prawa.</w:t>
      </w:r>
    </w:p>
    <w:p w:rsidR="00063B89" w:rsidRDefault="002308B8">
      <w:pPr>
        <w:pStyle w:val="Standard"/>
        <w:suppressAutoHyphens w:val="0"/>
        <w:spacing w:after="0" w:line="240" w:lineRule="auto"/>
        <w:ind w:left="476" w:hanging="472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5.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 xml:space="preserve">Pani/Pana dane osobowe nie będą przekazywane do państw trzecich, a więc poza teren </w:t>
      </w:r>
      <w:r>
        <w:rPr>
          <w:rFonts w:ascii="Times New Roman" w:eastAsia="Times New Roman" w:hAnsi="Times New Roman"/>
          <w:bCs/>
          <w:lang w:eastAsia="pl-PL"/>
        </w:rPr>
        <w:t xml:space="preserve">Europejskiego Obszaru Gospodarczego (EOG) oraz do </w:t>
      </w:r>
      <w:r>
        <w:rPr>
          <w:rFonts w:ascii="Times New Roman" w:eastAsia="Times New Roman" w:hAnsi="Times New Roman"/>
          <w:lang w:eastAsia="pl-PL"/>
        </w:rPr>
        <w:t>organizacji międzynarodowych.</w:t>
      </w:r>
    </w:p>
    <w:p w:rsidR="00063B89" w:rsidRDefault="002308B8">
      <w:pPr>
        <w:pStyle w:val="Standard"/>
        <w:tabs>
          <w:tab w:val="left" w:pos="966"/>
        </w:tabs>
        <w:suppressAutoHyphens w:val="0"/>
        <w:spacing w:after="0" w:line="240" w:lineRule="auto"/>
        <w:ind w:left="476" w:hanging="476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6.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Pani/Pana dane osobowe będą przechowywane przez okres niezbędny do realizacji celu określonego w pkt 3a</w:t>
      </w:r>
      <w:r>
        <w:rPr>
          <w:rFonts w:ascii="Times New Roman" w:eastAsia="Times New Roman" w:hAnsi="Times New Roman"/>
          <w:color w:val="000000"/>
          <w:lang w:eastAsia="pl-PL"/>
        </w:rPr>
        <w:t>, a po tym czasie przez okres oraz w zakresie wymaganym przez przepisy r</w:t>
      </w:r>
      <w:r>
        <w:rPr>
          <w:rFonts w:ascii="Times New Roman" w:eastAsia="Times New Roman" w:hAnsi="Times New Roman"/>
          <w:bCs/>
          <w:lang w:eastAsia="pl-PL"/>
        </w:rPr>
        <w:t>ozporządzenia Prezesa Rady Ministrów</w:t>
      </w:r>
      <w:r>
        <w:rPr>
          <w:rFonts w:ascii="Times New Roman" w:eastAsia="Times New Roman" w:hAnsi="Times New Roman"/>
          <w:lang w:eastAsia="pl-PL"/>
        </w:rPr>
        <w:t xml:space="preserve"> z dnia 18 stycznia 2011 r. </w:t>
      </w:r>
      <w:r>
        <w:rPr>
          <w:rFonts w:ascii="Times New Roman" w:eastAsia="Times New Roman" w:hAnsi="Times New Roman"/>
          <w:bCs/>
          <w:lang w:eastAsia="pl-PL"/>
        </w:rPr>
        <w:t>w sprawie instrukcji kancelaryjnej, jednolitych rzeczowych wykazów akt oraz instrukcji w sprawie organizacji i zakresu działania archiwów zakładowych.</w:t>
      </w:r>
    </w:p>
    <w:p w:rsidR="00063B89" w:rsidRDefault="002308B8">
      <w:pPr>
        <w:pStyle w:val="Standard"/>
        <w:suppressAutoHyphens w:val="0"/>
        <w:spacing w:after="0" w:line="240" w:lineRule="auto"/>
        <w:ind w:left="476" w:hanging="472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7.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W związku z przetwarzaniem Pani/Pana danych osobowych przysługują Pani/Panu następujące upra</w:t>
      </w:r>
      <w:r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>nienia:</w:t>
      </w:r>
    </w:p>
    <w:p w:rsidR="00063B89" w:rsidRDefault="002308B8">
      <w:pPr>
        <w:pStyle w:val="Standard"/>
        <w:tabs>
          <w:tab w:val="left" w:pos="1540"/>
        </w:tabs>
        <w:suppressAutoHyphens w:val="0"/>
        <w:spacing w:after="0" w:line="240" w:lineRule="auto"/>
        <w:ind w:left="476" w:hanging="46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</w:t>
      </w:r>
      <w:proofErr w:type="gramStart"/>
      <w:r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eastAsia="Times New Roman" w:hAnsi="Times New Roman"/>
          <w:lang w:eastAsia="pl-PL"/>
        </w:rPr>
        <w:tab/>
        <w:t>prawo</w:t>
      </w:r>
      <w:proofErr w:type="gramEnd"/>
      <w:r>
        <w:rPr>
          <w:rFonts w:ascii="Times New Roman" w:eastAsia="Times New Roman" w:hAnsi="Times New Roman"/>
          <w:lang w:eastAsia="pl-PL"/>
        </w:rPr>
        <w:t xml:space="preserve"> dostępu do treści swoich danych,</w:t>
      </w:r>
    </w:p>
    <w:p w:rsidR="00063B89" w:rsidRDefault="002308B8">
      <w:pPr>
        <w:pStyle w:val="Standard"/>
        <w:tabs>
          <w:tab w:val="left" w:pos="1008"/>
          <w:tab w:val="left" w:pos="1568"/>
        </w:tabs>
        <w:suppressAutoHyphens w:val="0"/>
        <w:spacing w:after="0" w:line="240" w:lineRule="auto"/>
        <w:ind w:left="504" w:hanging="50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</w:t>
      </w:r>
      <w:proofErr w:type="gramStart"/>
      <w:r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eastAsia="Times New Roman" w:hAnsi="Times New Roman"/>
          <w:lang w:eastAsia="pl-PL"/>
        </w:rPr>
        <w:tab/>
        <w:t>prawo</w:t>
      </w:r>
      <w:proofErr w:type="gramEnd"/>
      <w:r>
        <w:rPr>
          <w:rFonts w:ascii="Times New Roman" w:eastAsia="Times New Roman" w:hAnsi="Times New Roman"/>
          <w:lang w:eastAsia="pl-PL"/>
        </w:rPr>
        <w:t xml:space="preserve"> do żądania sprostowania (poprawiania) danych osobowych – w przypadku gdy dane są niepr</w:t>
      </w:r>
      <w:r>
        <w:rPr>
          <w:rFonts w:ascii="Times New Roman" w:eastAsia="Times New Roman" w:hAnsi="Times New Roman"/>
          <w:lang w:eastAsia="pl-PL"/>
        </w:rPr>
        <w:t>a</w:t>
      </w:r>
      <w:r>
        <w:rPr>
          <w:rFonts w:ascii="Times New Roman" w:eastAsia="Times New Roman" w:hAnsi="Times New Roman"/>
          <w:lang w:eastAsia="pl-PL"/>
        </w:rPr>
        <w:t>widłowe lub niekompletne,</w:t>
      </w:r>
    </w:p>
    <w:p w:rsidR="00063B89" w:rsidRDefault="002308B8">
      <w:pPr>
        <w:pStyle w:val="Standard"/>
        <w:tabs>
          <w:tab w:val="left" w:pos="1008"/>
          <w:tab w:val="left" w:pos="1568"/>
        </w:tabs>
        <w:suppressAutoHyphens w:val="0"/>
        <w:spacing w:after="0" w:line="240" w:lineRule="auto"/>
        <w:ind w:left="504" w:hanging="50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proofErr w:type="gramStart"/>
      <w:r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eastAsia="Times New Roman" w:hAnsi="Times New Roman"/>
          <w:lang w:eastAsia="pl-PL"/>
        </w:rPr>
        <w:tab/>
        <w:t>prawo</w:t>
      </w:r>
      <w:proofErr w:type="gramEnd"/>
      <w:r>
        <w:rPr>
          <w:rFonts w:ascii="Times New Roman" w:eastAsia="Times New Roman" w:hAnsi="Times New Roman"/>
          <w:lang w:eastAsia="pl-PL"/>
        </w:rPr>
        <w:t xml:space="preserve"> do żądania ograniczenia przetwarzania danych osobowych w przypadkach określonych </w:t>
      </w:r>
      <w:r>
        <w:rPr>
          <w:rFonts w:ascii="Times New Roman" w:eastAsia="Times New Roman" w:hAnsi="Times New Roman"/>
          <w:lang w:eastAsia="pl-PL"/>
        </w:rPr>
        <w:br/>
        <w:t>w art.18 ogólnego rozporządzenia o ochronie danych.</w:t>
      </w:r>
    </w:p>
    <w:p w:rsidR="00063B89" w:rsidRDefault="002308B8">
      <w:pPr>
        <w:pStyle w:val="Standard"/>
        <w:tabs>
          <w:tab w:val="left" w:pos="1008"/>
          <w:tab w:val="left" w:pos="1568"/>
        </w:tabs>
        <w:suppressAutoHyphens w:val="0"/>
        <w:spacing w:after="0" w:line="240" w:lineRule="auto"/>
        <w:ind w:left="504" w:hanging="504"/>
        <w:jc w:val="both"/>
      </w:pPr>
      <w:r>
        <w:rPr>
          <w:rFonts w:ascii="Times New Roman" w:eastAsia="Times New Roman" w:hAnsi="Times New Roman"/>
          <w:lang w:eastAsia="pl-PL"/>
        </w:rPr>
        <w:t>8.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>Przysługuje Pani/Panu prawo wniesienia skargi do Prezesa Urzędu Ochrony Danych Osobowych w Warszawie ul. Stawki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 xml:space="preserve"> 2, 00-193 Warszawa</w:t>
      </w:r>
      <w:proofErr w:type="gramEnd"/>
      <w:r>
        <w:rPr>
          <w:rFonts w:ascii="Times New Roman" w:eastAsia="Times New Roman" w:hAnsi="Times New Roman"/>
          <w:color w:val="000000"/>
          <w:lang w:eastAsia="pl-PL"/>
        </w:rPr>
        <w:t>, gdy uzna Pani/Pan, że przetwarzanie Pani/Pana danych osobowych narusza przepisy rozporządzenia.</w:t>
      </w:r>
    </w:p>
    <w:p w:rsidR="00063B89" w:rsidRDefault="002308B8">
      <w:pPr>
        <w:pStyle w:val="Standard"/>
        <w:suppressAutoHyphens w:val="0"/>
        <w:spacing w:after="0" w:line="240" w:lineRule="auto"/>
        <w:ind w:left="504" w:hanging="504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9.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Podanie przez Panią/Pana danych osobowych jest wymogiem ustawowym i ma charakter obowiązk</w:t>
      </w: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wy, gdyż przesłankę przetwarzania danych osobowych stanowi przepis prawa.</w:t>
      </w:r>
    </w:p>
    <w:p w:rsidR="00063B89" w:rsidRDefault="002308B8">
      <w:pPr>
        <w:pStyle w:val="Standard"/>
        <w:tabs>
          <w:tab w:val="left" w:pos="1009"/>
        </w:tabs>
        <w:suppressAutoHyphens w:val="0"/>
        <w:spacing w:after="0" w:line="240" w:lineRule="auto"/>
        <w:ind w:left="505" w:hanging="505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10.</w:t>
      </w:r>
      <w:r>
        <w:rPr>
          <w:rFonts w:ascii="Times New Roman" w:eastAsia="Times New Roman" w:hAnsi="Times New Roman"/>
          <w:lang w:eastAsia="pl-PL"/>
        </w:rPr>
        <w:tab/>
        <w:t>Pani/Pana dane osobowe nie będą przetwarzane w sposób zautomatyzowany (w tym w formie profil</w:t>
      </w: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wania), mogący wywoływać wobec Pani/Pana skutki prawne lub w podobny sposób istotnie wpływać na Pani/Pana sytuację.</w:t>
      </w:r>
    </w:p>
    <w:p w:rsidR="00063B89" w:rsidRDefault="00063B89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063B89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28" w:rsidRDefault="00F10A28">
      <w:pPr>
        <w:spacing w:after="0" w:line="240" w:lineRule="auto"/>
      </w:pPr>
      <w:r>
        <w:separator/>
      </w:r>
    </w:p>
  </w:endnote>
  <w:endnote w:type="continuationSeparator" w:id="0">
    <w:p w:rsidR="00F10A28" w:rsidRDefault="00F1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FB" w:rsidRDefault="00F10A28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FB" w:rsidRDefault="00F10A2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28" w:rsidRDefault="00F10A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10A28" w:rsidRDefault="00F1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FB" w:rsidRDefault="00F10A2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72D"/>
    <w:multiLevelType w:val="multilevel"/>
    <w:tmpl w:val="37146EA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DCF7B45"/>
    <w:multiLevelType w:val="multilevel"/>
    <w:tmpl w:val="9C423AA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C073E3F"/>
    <w:multiLevelType w:val="multilevel"/>
    <w:tmpl w:val="7AF8E6F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01E1996"/>
    <w:multiLevelType w:val="multilevel"/>
    <w:tmpl w:val="7682B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F8A5B2A"/>
    <w:multiLevelType w:val="multilevel"/>
    <w:tmpl w:val="53008114"/>
    <w:styleLink w:val="WWNum1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1.%2.%3."/>
      <w:lvlJc w:val="right"/>
      <w:pPr>
        <w:ind w:left="3012" w:hanging="180"/>
      </w:pPr>
    </w:lvl>
    <w:lvl w:ilvl="3">
      <w:start w:val="1"/>
      <w:numFmt w:val="decimal"/>
      <w:lvlText w:val="%1.%2.%3.%4."/>
      <w:lvlJc w:val="left"/>
      <w:pPr>
        <w:ind w:left="3732" w:hanging="360"/>
      </w:pPr>
    </w:lvl>
    <w:lvl w:ilvl="4">
      <w:start w:val="1"/>
      <w:numFmt w:val="lowerLetter"/>
      <w:lvlText w:val="%1.%2.%3.%4.%5."/>
      <w:lvlJc w:val="left"/>
      <w:pPr>
        <w:ind w:left="4452" w:hanging="360"/>
      </w:pPr>
    </w:lvl>
    <w:lvl w:ilvl="5">
      <w:start w:val="1"/>
      <w:numFmt w:val="lowerRoman"/>
      <w:lvlText w:val="%1.%2.%3.%4.%5.%6."/>
      <w:lvlJc w:val="right"/>
      <w:pPr>
        <w:ind w:left="5172" w:hanging="180"/>
      </w:pPr>
    </w:lvl>
    <w:lvl w:ilvl="6">
      <w:start w:val="1"/>
      <w:numFmt w:val="decimal"/>
      <w:lvlText w:val="%1.%2.%3.%4.%5.%6.%7."/>
      <w:lvlJc w:val="left"/>
      <w:pPr>
        <w:ind w:left="5892" w:hanging="360"/>
      </w:pPr>
    </w:lvl>
    <w:lvl w:ilvl="7">
      <w:start w:val="1"/>
      <w:numFmt w:val="lowerLetter"/>
      <w:lvlText w:val="%1.%2.%3.%4.%5.%6.%7.%8."/>
      <w:lvlJc w:val="left"/>
      <w:pPr>
        <w:ind w:left="6612" w:hanging="360"/>
      </w:pPr>
    </w:lvl>
    <w:lvl w:ilvl="8">
      <w:start w:val="1"/>
      <w:numFmt w:val="lowerRoman"/>
      <w:lvlText w:val="%1.%2.%3.%4.%5.%6.%7.%8.%9."/>
      <w:lvlJc w:val="right"/>
      <w:pPr>
        <w:ind w:left="7332" w:hanging="180"/>
      </w:pPr>
    </w:lvl>
  </w:abstractNum>
  <w:abstractNum w:abstractNumId="5">
    <w:nsid w:val="6EF20121"/>
    <w:multiLevelType w:val="multilevel"/>
    <w:tmpl w:val="F56C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3B89"/>
    <w:rsid w:val="00063B89"/>
    <w:rsid w:val="002308B8"/>
    <w:rsid w:val="003B7C76"/>
    <w:rsid w:val="00996756"/>
    <w:rsid w:val="00F1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2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pPr>
      <w:widowControl/>
      <w:suppressAutoHyphens/>
      <w:spacing w:after="0" w:line="240" w:lineRule="auto"/>
    </w:pPr>
    <w:rPr>
      <w:rFonts w:eastAsia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2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pPr>
      <w:widowControl/>
      <w:suppressAutoHyphens/>
      <w:spacing w:after="0" w:line="240" w:lineRule="auto"/>
    </w:pPr>
    <w:rPr>
      <w:rFonts w:eastAsia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psplonsk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Ślubowska</dc:creator>
  <cp:lastModifiedBy>Joanna Radecka</cp:lastModifiedBy>
  <cp:revision>2</cp:revision>
  <cp:lastPrinted>2024-05-15T09:13:00Z</cp:lastPrinted>
  <dcterms:created xsi:type="dcterms:W3CDTF">2024-05-21T09:36:00Z</dcterms:created>
  <dcterms:modified xsi:type="dcterms:W3CDTF">2024-05-21T09:36:00Z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