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A62D" w14:textId="27DB582D" w:rsidR="00F255E3" w:rsidRDefault="00F255E3" w:rsidP="00F255E3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 0050.</w:t>
      </w:r>
      <w:r w:rsidR="00E93623">
        <w:rPr>
          <w:rFonts w:ascii="Times New Roman" w:hAnsi="Times New Roman"/>
          <w:bCs/>
          <w:sz w:val="28"/>
        </w:rPr>
        <w:t>221</w:t>
      </w:r>
      <w:r>
        <w:rPr>
          <w:rFonts w:ascii="Times New Roman" w:hAnsi="Times New Roman"/>
          <w:bCs/>
          <w:sz w:val="28"/>
        </w:rPr>
        <w:t>.2022</w:t>
      </w:r>
    </w:p>
    <w:p w14:paraId="1305B5F0" w14:textId="335F686E" w:rsidR="00F255E3" w:rsidRDefault="00F255E3" w:rsidP="00F255E3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 dnia</w:t>
      </w:r>
      <w:r w:rsidR="00E93623">
        <w:rPr>
          <w:rFonts w:ascii="Times New Roman" w:hAnsi="Times New Roman"/>
          <w:bCs/>
          <w:sz w:val="28"/>
        </w:rPr>
        <w:t xml:space="preserve"> 23 listopada </w:t>
      </w:r>
      <w:r>
        <w:rPr>
          <w:rFonts w:ascii="Times New Roman" w:hAnsi="Times New Roman"/>
          <w:bCs/>
          <w:sz w:val="28"/>
        </w:rPr>
        <w:t>2022 r.</w:t>
      </w:r>
    </w:p>
    <w:p w14:paraId="5D216465" w14:textId="77777777" w:rsidR="00F255E3" w:rsidRDefault="00F255E3" w:rsidP="00F255E3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Burmistrza Miasta Płońsk</w:t>
      </w:r>
    </w:p>
    <w:p w14:paraId="651556F9" w14:textId="77777777" w:rsidR="00F255E3" w:rsidRDefault="00F255E3" w:rsidP="00F255E3">
      <w:pPr>
        <w:pStyle w:val="Tekstpodstawowy"/>
        <w:rPr>
          <w:rFonts w:ascii="Times New Roman" w:hAnsi="Times New Roman"/>
          <w:b/>
          <w:sz w:val="28"/>
        </w:rPr>
      </w:pPr>
    </w:p>
    <w:p w14:paraId="7EB677F4" w14:textId="77777777" w:rsidR="00F255E3" w:rsidRDefault="00F255E3" w:rsidP="00F255E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w sprawie regulaminu wynagradzania pracowników Urzędu Miejskiego w Płońsku</w:t>
      </w:r>
    </w:p>
    <w:p w14:paraId="3924C241" w14:textId="77777777" w:rsidR="00F255E3" w:rsidRDefault="00F255E3" w:rsidP="00F255E3">
      <w:pPr>
        <w:pStyle w:val="Tekstpodstawowy"/>
        <w:rPr>
          <w:rFonts w:ascii="Times New Roman" w:hAnsi="Times New Roman"/>
        </w:rPr>
      </w:pPr>
    </w:p>
    <w:p w14:paraId="523CFFC5" w14:textId="77777777" w:rsidR="00F255E3" w:rsidRDefault="00F255E3" w:rsidP="00F255E3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39 ust. 1 i 2 ustawy z dnia 21 listopada 2008 r. o pracownikach samorządowych (Dz. U. z 2022 poz. 530) zarządzam, co następuje:</w:t>
      </w:r>
    </w:p>
    <w:p w14:paraId="092CFF56" w14:textId="77777777" w:rsidR="00F255E3" w:rsidRDefault="00F255E3" w:rsidP="00F255E3">
      <w:pPr>
        <w:pStyle w:val="Tekstpodstawowy"/>
        <w:jc w:val="both"/>
        <w:rPr>
          <w:rFonts w:ascii="Times New Roman" w:hAnsi="Times New Roman"/>
        </w:rPr>
      </w:pPr>
    </w:p>
    <w:p w14:paraId="1E4C46C2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6F434303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</w:p>
    <w:p w14:paraId="026EAF52" w14:textId="77777777" w:rsidR="00F255E3" w:rsidRDefault="00F255E3" w:rsidP="00F255E3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Nadać regulamin wynagradzania pracowników Urzędu Miejskiego w Płońsku w brzmieniu załącznika do zarządzenia.</w:t>
      </w:r>
    </w:p>
    <w:p w14:paraId="6B489F8C" w14:textId="77777777" w:rsidR="00F255E3" w:rsidRDefault="00F255E3" w:rsidP="00F255E3">
      <w:pPr>
        <w:pStyle w:val="Tekstpodstawowy"/>
        <w:jc w:val="both"/>
        <w:rPr>
          <w:rFonts w:ascii="Times New Roman" w:hAnsi="Times New Roman"/>
        </w:rPr>
      </w:pPr>
    </w:p>
    <w:p w14:paraId="5C1DB7FE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7B287F09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</w:p>
    <w:p w14:paraId="5B9E6E75" w14:textId="77777777" w:rsidR="00F255E3" w:rsidRDefault="00F255E3" w:rsidP="00F255E3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Traci moc zarządzenie nr 0050.51.2019 z dnia 25 marca 2019 r.  Burmistrza Miasta Płońsk </w:t>
      </w:r>
      <w:r>
        <w:rPr>
          <w:rFonts w:ascii="Times New Roman" w:hAnsi="Times New Roman"/>
        </w:rPr>
        <w:br/>
        <w:t xml:space="preserve">w sprawie regulaminu wynagradzania pracowników Urzędu Miejskiego w Płońsku, </w:t>
      </w:r>
      <w:r>
        <w:rPr>
          <w:rFonts w:ascii="Times New Roman" w:hAnsi="Times New Roman"/>
          <w:szCs w:val="24"/>
        </w:rPr>
        <w:t xml:space="preserve">zarządzenie nr 0050.65.2019 Burmistrza Miasta Płońsk z dnia 8 kwietnia 2019 roku, zarządzenie nr 0050.174.2019 Burmistrza Miasta Płońsk z dnia 25 września 2019 roku, zarządzenie nr 0050.90.2020 Burmistrza Miasta Płońsk z dnia 25 czerwca 2020 roku, zarządzenie nr 0050.124.2021 Burmistrza Miasta Płońsk z dnia 30 września 2021 roku, </w:t>
      </w:r>
    </w:p>
    <w:p w14:paraId="680077D0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</w:p>
    <w:p w14:paraId="75014352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</w:t>
      </w:r>
    </w:p>
    <w:p w14:paraId="4C809C0C" w14:textId="77777777" w:rsidR="00F255E3" w:rsidRDefault="00F255E3" w:rsidP="00F255E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EF4A8D" w14:textId="77777777" w:rsidR="00F255E3" w:rsidRDefault="00F255E3" w:rsidP="00F255E3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Sekretarzowi Miasta.</w:t>
      </w:r>
    </w:p>
    <w:p w14:paraId="030C0D65" w14:textId="77777777" w:rsidR="00F255E3" w:rsidRDefault="00F255E3" w:rsidP="00F255E3">
      <w:pPr>
        <w:pStyle w:val="Tekstpodstawowy"/>
        <w:rPr>
          <w:rFonts w:ascii="Times New Roman" w:hAnsi="Times New Roman"/>
        </w:rPr>
      </w:pPr>
    </w:p>
    <w:p w14:paraId="006A8D13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12B2B9EB" w14:textId="77777777" w:rsidR="00F255E3" w:rsidRDefault="00F255E3" w:rsidP="00F255E3">
      <w:pPr>
        <w:pStyle w:val="Tekstpodstawowy"/>
        <w:jc w:val="center"/>
        <w:rPr>
          <w:rFonts w:ascii="Times New Roman" w:hAnsi="Times New Roman"/>
        </w:rPr>
      </w:pPr>
    </w:p>
    <w:p w14:paraId="6D9336B1" w14:textId="77777777" w:rsidR="00F255E3" w:rsidRDefault="00F255E3" w:rsidP="00F255E3">
      <w:pPr>
        <w:jc w:val="both"/>
        <w:rPr>
          <w:rFonts w:cs="Arial"/>
          <w:szCs w:val="18"/>
        </w:rPr>
      </w:pPr>
      <w:r>
        <w:t xml:space="preserve">Zarządzenie wchodzi w życie </w:t>
      </w:r>
      <w:r>
        <w:rPr>
          <w:rFonts w:cs="Arial"/>
          <w:szCs w:val="18"/>
        </w:rPr>
        <w:t>z dniem podpisania, z mocą obowiązującą od 1 listopada 2022 roku.</w:t>
      </w:r>
    </w:p>
    <w:p w14:paraId="43A61892" w14:textId="77777777" w:rsidR="00F255E3" w:rsidRDefault="00F255E3" w:rsidP="00F255E3">
      <w:pPr>
        <w:jc w:val="both"/>
        <w:rPr>
          <w:rFonts w:cs="Arial"/>
          <w:bCs/>
          <w:szCs w:val="18"/>
        </w:rPr>
      </w:pPr>
    </w:p>
    <w:p w14:paraId="56097739" w14:textId="77777777" w:rsidR="00F255E3" w:rsidRDefault="00F255E3" w:rsidP="00F255E3">
      <w:pPr>
        <w:pStyle w:val="Tekstpodstawowy"/>
        <w:jc w:val="both"/>
        <w:rPr>
          <w:rFonts w:ascii="Times New Roman" w:hAnsi="Times New Roman"/>
        </w:rPr>
      </w:pPr>
    </w:p>
    <w:p w14:paraId="442FABE9" w14:textId="77777777" w:rsidR="00F255E3" w:rsidRDefault="00F255E3" w:rsidP="00F255E3">
      <w:pPr>
        <w:pStyle w:val="Tekstpodstawowy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Burmistrz Miasta Płońsk</w:t>
      </w:r>
    </w:p>
    <w:p w14:paraId="73E2DA31" w14:textId="77777777" w:rsidR="00F255E3" w:rsidRDefault="00F255E3" w:rsidP="00F255E3">
      <w:pPr>
        <w:pStyle w:val="Tekstpodstawowy"/>
        <w:rPr>
          <w:rFonts w:ascii="Times New Roman" w:hAnsi="Times New Roman"/>
        </w:rPr>
      </w:pPr>
    </w:p>
    <w:p w14:paraId="60D96DC1" w14:textId="77777777" w:rsidR="00F255E3" w:rsidRDefault="00F255E3" w:rsidP="00F255E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Andrzej Pietrasik</w:t>
      </w:r>
    </w:p>
    <w:p w14:paraId="10546AF2" w14:textId="77777777" w:rsidR="00F255E3" w:rsidRDefault="00F255E3" w:rsidP="00F255E3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430"/>
        <w:gridCol w:w="1950"/>
        <w:gridCol w:w="2086"/>
        <w:gridCol w:w="1041"/>
      </w:tblGrid>
      <w:tr w:rsidR="00F255E3" w14:paraId="2EF4DDED" w14:textId="77777777" w:rsidTr="00E93623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73A0" w14:textId="77777777" w:rsidR="00F255E3" w:rsidRDefault="00F255E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Sporządził  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CF4" w14:textId="77777777" w:rsidR="00F255E3" w:rsidRDefault="00F255E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Sprawdził </w:t>
            </w:r>
            <w:r>
              <w:rPr>
                <w:bCs/>
                <w:sz w:val="18"/>
              </w:rPr>
              <w:t>(data/podpis/zajmowane stanowisko)</w:t>
            </w:r>
            <w:r>
              <w:rPr>
                <w:bCs/>
                <w:sz w:val="18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6CF" w14:textId="77777777" w:rsidR="00F255E3" w:rsidRDefault="00F255E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egz.</w:t>
            </w:r>
          </w:p>
          <w:p w14:paraId="44709AF1" w14:textId="77777777" w:rsidR="00F255E3" w:rsidRDefault="00F255E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255E3" w14:paraId="2F1F1BEF" w14:textId="77777777" w:rsidTr="00E93623">
        <w:trPr>
          <w:cantSplit/>
          <w:trHeight w:val="57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6CA" w14:textId="77777777" w:rsidR="00F255E3" w:rsidRDefault="00F255E3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Data/podpis</w:t>
            </w:r>
          </w:p>
          <w:p w14:paraId="31F5571F" w14:textId="77777777" w:rsidR="00F255E3" w:rsidRDefault="00F255E3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zajmowane</w:t>
            </w:r>
          </w:p>
          <w:p w14:paraId="2C617BD0" w14:textId="77777777" w:rsidR="00F255E3" w:rsidRDefault="00F255E3">
            <w:pPr>
              <w:snapToGrid w:val="0"/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stanowisko </w:t>
            </w:r>
          </w:p>
          <w:p w14:paraId="4A3AC072" w14:textId="77777777" w:rsidR="00E93623" w:rsidRPr="00E93623" w:rsidRDefault="00E93623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15.11.2022r</w:t>
            </w:r>
          </w:p>
          <w:p w14:paraId="198F22E4" w14:textId="77777777" w:rsidR="00E93623" w:rsidRDefault="00E93623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Główny specjalista ds. kadrowo-płacowych</w:t>
            </w:r>
          </w:p>
          <w:p w14:paraId="2C1BFB89" w14:textId="39CC3922" w:rsidR="00E93623" w:rsidRPr="00E93623" w:rsidRDefault="00E93623">
            <w:pPr>
              <w:snapToGri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E93623"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4E3" w14:textId="77777777" w:rsidR="00F255E3" w:rsidRDefault="00F255E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względem</w:t>
            </w:r>
          </w:p>
          <w:p w14:paraId="75C9F231" w14:textId="77777777" w:rsidR="00F255E3" w:rsidRDefault="00F25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merytorycznym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7D0" w14:textId="77777777" w:rsidR="00F255E3" w:rsidRDefault="00F255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Sekretarz Miasta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03B4" w14:textId="77777777" w:rsidR="00F255E3" w:rsidRDefault="00F255E3">
            <w:r>
              <w:rPr>
                <w:b/>
                <w:bCs/>
                <w:sz w:val="20"/>
                <w:szCs w:val="20"/>
              </w:rPr>
              <w:t xml:space="preserve">pod  względem </w:t>
            </w:r>
            <w:r>
              <w:rPr>
                <w:b/>
                <w:bCs/>
                <w:sz w:val="20"/>
                <w:szCs w:val="20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B66" w14:textId="77777777" w:rsidR="00F255E3" w:rsidRDefault="00F255E3">
            <w:pPr>
              <w:rPr>
                <w:sz w:val="20"/>
                <w:szCs w:val="20"/>
              </w:rPr>
            </w:pPr>
          </w:p>
        </w:tc>
      </w:tr>
      <w:tr w:rsidR="00F255E3" w14:paraId="393B6C4F" w14:textId="77777777" w:rsidTr="00E93623">
        <w:trPr>
          <w:cantSplit/>
          <w:trHeight w:val="647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7E88" w14:textId="77777777" w:rsidR="00F255E3" w:rsidRDefault="00F255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1806" w14:textId="77777777" w:rsidR="00F255E3" w:rsidRDefault="00F255E3">
            <w:r>
              <w:rPr>
                <w:b/>
                <w:bCs/>
                <w:sz w:val="20"/>
                <w:szCs w:val="20"/>
              </w:rPr>
              <w:t>formalno-rachunkowym*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238" w14:textId="77777777" w:rsidR="00E93623" w:rsidRDefault="00E93623" w:rsidP="00E93623">
            <w:pPr>
              <w:rPr>
                <w:sz w:val="18"/>
                <w:szCs w:val="18"/>
              </w:rPr>
            </w:pPr>
          </w:p>
          <w:p w14:paraId="28A3E8E5" w14:textId="78069F4A" w:rsidR="00E93623" w:rsidRDefault="00E93623" w:rsidP="00E93623">
            <w:pPr>
              <w:rPr>
                <w:sz w:val="18"/>
                <w:szCs w:val="18"/>
              </w:rPr>
            </w:pP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332A74AE" w14:textId="77777777" w:rsidR="00E93623" w:rsidRDefault="00E93623" w:rsidP="00E93623">
            <w:pPr>
              <w:rPr>
                <w:sz w:val="18"/>
                <w:szCs w:val="18"/>
              </w:rPr>
            </w:pPr>
          </w:p>
          <w:p w14:paraId="7ECB08BB" w14:textId="77777777" w:rsidR="00E93623" w:rsidRDefault="00E93623" w:rsidP="00E93623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3D74783E" w14:textId="4E1ADFC0" w:rsidR="00F255E3" w:rsidRDefault="00E93623" w:rsidP="00E93623">
            <w:r>
              <w:rPr>
                <w:sz w:val="18"/>
                <w:szCs w:val="18"/>
              </w:rPr>
              <w:t xml:space="preserve">           23.11.2022 r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75E" w14:textId="77777777" w:rsidR="00F255E3" w:rsidRDefault="00F255E3">
            <w:pPr>
              <w:rPr>
                <w:sz w:val="20"/>
                <w:szCs w:val="20"/>
              </w:rPr>
            </w:pPr>
          </w:p>
          <w:p w14:paraId="5ED674BF" w14:textId="77777777" w:rsidR="00E93623" w:rsidRDefault="00E93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Tomaszewska</w:t>
            </w:r>
          </w:p>
          <w:p w14:paraId="79DEEC2F" w14:textId="77777777" w:rsidR="00E93623" w:rsidRDefault="00E93623">
            <w:pPr>
              <w:rPr>
                <w:sz w:val="20"/>
                <w:szCs w:val="20"/>
              </w:rPr>
            </w:pPr>
          </w:p>
          <w:p w14:paraId="6D44EB24" w14:textId="77777777" w:rsidR="00E93623" w:rsidRPr="00E93623" w:rsidRDefault="00E9362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93623">
              <w:rPr>
                <w:i/>
                <w:iCs/>
                <w:sz w:val="20"/>
                <w:szCs w:val="20"/>
              </w:rPr>
              <w:t>radca prawny</w:t>
            </w:r>
          </w:p>
          <w:p w14:paraId="71898A86" w14:textId="77777777" w:rsidR="00E93623" w:rsidRDefault="00E93623">
            <w:pPr>
              <w:rPr>
                <w:i/>
                <w:iCs/>
                <w:sz w:val="20"/>
                <w:szCs w:val="20"/>
              </w:rPr>
            </w:pPr>
            <w:r w:rsidRPr="00E93623">
              <w:rPr>
                <w:i/>
                <w:iCs/>
                <w:sz w:val="20"/>
                <w:szCs w:val="20"/>
              </w:rPr>
              <w:t xml:space="preserve">        WA-12623</w:t>
            </w:r>
          </w:p>
          <w:p w14:paraId="00FC9C9D" w14:textId="77777777" w:rsidR="00E93623" w:rsidRDefault="00E93623">
            <w:pPr>
              <w:rPr>
                <w:i/>
                <w:iCs/>
                <w:sz w:val="20"/>
                <w:szCs w:val="20"/>
              </w:rPr>
            </w:pPr>
          </w:p>
          <w:p w14:paraId="3835C91A" w14:textId="32CEFCA8" w:rsidR="00E93623" w:rsidRPr="00E93623" w:rsidRDefault="00E93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 r.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77A" w14:textId="77777777" w:rsidR="00F255E3" w:rsidRDefault="00F255E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255E3" w14:paraId="6CF2FCB7" w14:textId="77777777" w:rsidTr="00E93623">
        <w:trPr>
          <w:cantSplit/>
          <w:trHeight w:val="96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D3E4" w14:textId="77777777" w:rsidR="00F255E3" w:rsidRDefault="00F255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550" w14:textId="77777777" w:rsidR="00F255E3" w:rsidRDefault="00E93623">
            <w:pPr>
              <w:rPr>
                <w:sz w:val="18"/>
                <w:szCs w:val="18"/>
              </w:rPr>
            </w:pP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210907AC" w14:textId="77777777" w:rsidR="00E93623" w:rsidRDefault="00E93623">
            <w:pPr>
              <w:rPr>
                <w:sz w:val="18"/>
                <w:szCs w:val="18"/>
              </w:rPr>
            </w:pPr>
          </w:p>
          <w:p w14:paraId="3A735E95" w14:textId="77777777" w:rsidR="00E93623" w:rsidRDefault="00E93623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7BEB9D5A" w14:textId="6F973789" w:rsidR="00E93623" w:rsidRPr="00E93623" w:rsidRDefault="00E93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23.11.2022 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897F" w14:textId="77777777" w:rsidR="00F255E3" w:rsidRDefault="00F255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9418" w14:textId="77777777" w:rsidR="00F255E3" w:rsidRDefault="00F255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714" w14:textId="77777777" w:rsidR="00F255E3" w:rsidRDefault="00F255E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0D5DB76" w14:textId="77777777" w:rsidR="00F255E3" w:rsidRDefault="00F255E3" w:rsidP="00F255E3">
      <w:r>
        <w:rPr>
          <w:bCs/>
          <w:i/>
          <w:iCs/>
          <w:sz w:val="20"/>
          <w:szCs w:val="20"/>
        </w:rPr>
        <w:t xml:space="preserve">* niepotrzebne skreślić         </w:t>
      </w:r>
    </w:p>
    <w:p w14:paraId="3EDC407B" w14:textId="47797F17" w:rsidR="00CA4067" w:rsidRDefault="00CA4067"/>
    <w:p w14:paraId="1B0D7D82" w14:textId="6F94B599" w:rsidR="001D20BF" w:rsidRDefault="001D20BF"/>
    <w:p w14:paraId="7A81C465" w14:textId="77777777" w:rsidR="001D20BF" w:rsidRDefault="001D20BF" w:rsidP="001D20BF">
      <w:pPr>
        <w:pStyle w:val="Tekstpodstawowy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>Załącznik do</w:t>
      </w:r>
    </w:p>
    <w:p w14:paraId="5F584702" w14:textId="4BB69DB7" w:rsidR="001D20BF" w:rsidRDefault="001D20BF" w:rsidP="001D20BF">
      <w:pPr>
        <w:pStyle w:val="Tekstpodstawowy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Zarządzenia nr 0050</w:t>
      </w:r>
      <w:r w:rsidR="00F95766">
        <w:rPr>
          <w:rFonts w:ascii="Times New Roman" w:hAnsi="Times New Roman"/>
          <w:bCs/>
          <w:sz w:val="20"/>
        </w:rPr>
        <w:t>.221.</w:t>
      </w:r>
      <w:r>
        <w:rPr>
          <w:rFonts w:ascii="Times New Roman" w:hAnsi="Times New Roman"/>
          <w:bCs/>
          <w:sz w:val="20"/>
        </w:rPr>
        <w:t>2022</w:t>
      </w:r>
    </w:p>
    <w:p w14:paraId="58A8FC5B" w14:textId="1A820647" w:rsidR="001D20BF" w:rsidRDefault="001D20BF" w:rsidP="001D20BF">
      <w:pPr>
        <w:pStyle w:val="Tekstpodstawowy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z dnia </w:t>
      </w:r>
      <w:r w:rsidR="00F95766">
        <w:rPr>
          <w:rFonts w:ascii="Times New Roman" w:hAnsi="Times New Roman"/>
          <w:bCs/>
          <w:sz w:val="20"/>
        </w:rPr>
        <w:t xml:space="preserve">23 listopada </w:t>
      </w:r>
      <w:r>
        <w:rPr>
          <w:rFonts w:ascii="Times New Roman" w:hAnsi="Times New Roman"/>
          <w:bCs/>
          <w:sz w:val="20"/>
        </w:rPr>
        <w:t>2022 r.</w:t>
      </w:r>
    </w:p>
    <w:p w14:paraId="65E606B9" w14:textId="77777777" w:rsidR="001D20BF" w:rsidRDefault="001D20BF" w:rsidP="001D20BF">
      <w:pPr>
        <w:pStyle w:val="Nagwek1"/>
        <w:rPr>
          <w:sz w:val="20"/>
        </w:rPr>
      </w:pPr>
      <w:r>
        <w:rPr>
          <w:sz w:val="20"/>
        </w:rPr>
        <w:t>Burmistrza Miasta Płońsk</w:t>
      </w:r>
    </w:p>
    <w:p w14:paraId="449CD4FA" w14:textId="77777777" w:rsidR="001D20BF" w:rsidRDefault="001D20BF" w:rsidP="001D20BF"/>
    <w:p w14:paraId="4FA358A1" w14:textId="77777777" w:rsidR="001D20BF" w:rsidRDefault="001D20BF" w:rsidP="001D20BF"/>
    <w:p w14:paraId="488C0236" w14:textId="77777777" w:rsidR="001D20BF" w:rsidRDefault="001D20BF" w:rsidP="001D20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Regulamin wynagradzania pracowników Urzędu Miejskiego w Płońsku</w:t>
      </w:r>
    </w:p>
    <w:p w14:paraId="3E3DB6C5" w14:textId="77777777" w:rsidR="001D20BF" w:rsidRDefault="001D20BF" w:rsidP="001D20BF">
      <w:pPr>
        <w:tabs>
          <w:tab w:val="left" w:pos="180"/>
        </w:tabs>
        <w:jc w:val="both"/>
      </w:pPr>
    </w:p>
    <w:p w14:paraId="609985A5" w14:textId="77777777" w:rsidR="001D20BF" w:rsidRDefault="001D20BF" w:rsidP="001D20BF">
      <w:pPr>
        <w:jc w:val="both"/>
      </w:pPr>
      <w:r>
        <w:t>Regulamin wynagradzania, zwany dalej regulaminem, został ustalony na podstawie:</w:t>
      </w:r>
    </w:p>
    <w:p w14:paraId="7CA90239" w14:textId="77777777" w:rsidR="001D20BF" w:rsidRDefault="001D20BF" w:rsidP="001D20BF">
      <w:pPr>
        <w:jc w:val="both"/>
      </w:pPr>
      <w:r>
        <w:t xml:space="preserve">■ art.77 </w:t>
      </w:r>
      <w:r>
        <w:rPr>
          <w:vertAlign w:val="superscript"/>
        </w:rPr>
        <w:t>2</w:t>
      </w:r>
      <w:r>
        <w:t xml:space="preserve"> ustawy z 26 czerwca 1974 r. Kodeks pracy (Dz. U. z 2022 r. poz. 1510 ze zm.),</w:t>
      </w:r>
    </w:p>
    <w:p w14:paraId="7AC74B80" w14:textId="77777777" w:rsidR="001D20BF" w:rsidRDefault="001D20BF" w:rsidP="001D20BF">
      <w:pPr>
        <w:jc w:val="both"/>
      </w:pPr>
      <w:r>
        <w:t>■ art. 39 ust.1 i 2 ustawy z 21 listopada 2008 r. o pracownikach samorządowych (Dz. U. z 2022 r. poz. 530)</w:t>
      </w:r>
    </w:p>
    <w:p w14:paraId="4AA86503" w14:textId="77777777" w:rsidR="001D20BF" w:rsidRDefault="001D20BF" w:rsidP="001D20BF">
      <w:pPr>
        <w:jc w:val="both"/>
      </w:pPr>
    </w:p>
    <w:p w14:paraId="3937F324" w14:textId="77777777" w:rsidR="001D20BF" w:rsidRDefault="001D20BF" w:rsidP="001D20BF">
      <w:pPr>
        <w:jc w:val="both"/>
      </w:pPr>
      <w:r>
        <w:rPr>
          <w:b/>
        </w:rPr>
        <w:t>I. Postanowienia ogólne</w:t>
      </w:r>
      <w:r>
        <w:t>.</w:t>
      </w:r>
    </w:p>
    <w:p w14:paraId="327777C2" w14:textId="77777777" w:rsidR="001D20BF" w:rsidRDefault="001D20BF" w:rsidP="001D20BF">
      <w:pPr>
        <w:jc w:val="both"/>
      </w:pPr>
      <w:r>
        <w:rPr>
          <w:b/>
        </w:rPr>
        <w:t>§ 1.</w:t>
      </w:r>
      <w:r>
        <w:t xml:space="preserve"> 1. Regulamin określa:</w:t>
      </w:r>
    </w:p>
    <w:p w14:paraId="2C3A127D" w14:textId="77777777" w:rsidR="001D20BF" w:rsidRDefault="001D20BF" w:rsidP="001D20BF">
      <w:pPr>
        <w:numPr>
          <w:ilvl w:val="0"/>
          <w:numId w:val="1"/>
        </w:numPr>
        <w:jc w:val="both"/>
      </w:pPr>
      <w:r>
        <w:t>wymagania kwalifikacyjne pracowników,</w:t>
      </w:r>
    </w:p>
    <w:p w14:paraId="4AE4040D" w14:textId="77777777" w:rsidR="001D20BF" w:rsidRDefault="001D20BF" w:rsidP="001D20BF">
      <w:pPr>
        <w:numPr>
          <w:ilvl w:val="0"/>
          <w:numId w:val="1"/>
        </w:numPr>
        <w:jc w:val="both"/>
      </w:pPr>
      <w:r>
        <w:t xml:space="preserve">szczegółowe warunki wynagradzania, w tym maksymalny poziom wynagrodzenia </w:t>
      </w:r>
    </w:p>
    <w:p w14:paraId="287C3ADE" w14:textId="77777777" w:rsidR="001D20BF" w:rsidRDefault="001D20BF" w:rsidP="001D20BF">
      <w:pPr>
        <w:jc w:val="both"/>
      </w:pPr>
      <w:r>
        <w:t xml:space="preserve">   zasadniczego,</w:t>
      </w:r>
    </w:p>
    <w:p w14:paraId="40EB2FD0" w14:textId="77777777" w:rsidR="001D20BF" w:rsidRDefault="001D20BF" w:rsidP="001D20BF">
      <w:pPr>
        <w:numPr>
          <w:ilvl w:val="0"/>
          <w:numId w:val="1"/>
        </w:numPr>
        <w:jc w:val="both"/>
      </w:pPr>
      <w:r>
        <w:t>warunki przyznawania oraz warunki i sposób wypłacania premii i nagród innych niż nagroda jubileuszowa,</w:t>
      </w:r>
    </w:p>
    <w:p w14:paraId="19961E40" w14:textId="77777777" w:rsidR="001D20BF" w:rsidRDefault="001D20BF" w:rsidP="001D20BF">
      <w:pPr>
        <w:numPr>
          <w:ilvl w:val="0"/>
          <w:numId w:val="1"/>
        </w:numPr>
        <w:jc w:val="both"/>
      </w:pPr>
      <w:r>
        <w:t>warunki i sposób przyznawania dodatku funkcyjnego i specjalnego.</w:t>
      </w:r>
    </w:p>
    <w:p w14:paraId="2F132F01" w14:textId="77777777" w:rsidR="001D20BF" w:rsidRDefault="001D20BF" w:rsidP="001D20BF">
      <w:pPr>
        <w:numPr>
          <w:ilvl w:val="0"/>
          <w:numId w:val="1"/>
        </w:numPr>
        <w:jc w:val="both"/>
      </w:pPr>
      <w:r>
        <w:t>warunki i sposób przyznawania dodatku za obsługę projektów z dofinansowaniem zewnętrznym.</w:t>
      </w:r>
    </w:p>
    <w:p w14:paraId="0DFF0438" w14:textId="77777777" w:rsidR="001D20BF" w:rsidRDefault="001D20BF" w:rsidP="001D20BF">
      <w:pPr>
        <w:jc w:val="both"/>
      </w:pPr>
      <w:r>
        <w:t>2. Postanowienia Regulaminu dotyczą pracowników zatrudnionych w Urzędzie Miejskim w Płońsku na podstawie umowy o pracę.</w:t>
      </w:r>
    </w:p>
    <w:p w14:paraId="0B519D6E" w14:textId="77777777" w:rsidR="001D20BF" w:rsidRDefault="001D20BF" w:rsidP="001D20BF">
      <w:pPr>
        <w:jc w:val="both"/>
      </w:pPr>
    </w:p>
    <w:p w14:paraId="55114A92" w14:textId="77777777" w:rsidR="001D20BF" w:rsidRDefault="001D20BF" w:rsidP="001D20BF">
      <w:pPr>
        <w:jc w:val="both"/>
      </w:pPr>
      <w:r>
        <w:rPr>
          <w:b/>
        </w:rPr>
        <w:t>§ 2.</w:t>
      </w:r>
      <w:r>
        <w:t xml:space="preserve"> Ilekroć w regulaminie jest mowa o:</w:t>
      </w:r>
    </w:p>
    <w:p w14:paraId="13669311" w14:textId="77777777" w:rsidR="001D20BF" w:rsidRDefault="001D20BF" w:rsidP="001D20BF">
      <w:pPr>
        <w:numPr>
          <w:ilvl w:val="0"/>
          <w:numId w:val="2"/>
        </w:numPr>
        <w:jc w:val="both"/>
      </w:pPr>
      <w:r>
        <w:t>ustawie-  rozumie się przez to ustawę z 21 listopada 2008 r. o pracownikach samorządowych (Dz. U. z 2022 r. poz.530),</w:t>
      </w:r>
    </w:p>
    <w:p w14:paraId="6124A65A" w14:textId="77777777" w:rsidR="001D20BF" w:rsidRDefault="001D20BF" w:rsidP="001D20BF">
      <w:pPr>
        <w:numPr>
          <w:ilvl w:val="0"/>
          <w:numId w:val="2"/>
        </w:numPr>
        <w:jc w:val="both"/>
      </w:pPr>
      <w:r>
        <w:t>rozporządzeniu – rozumie się przez to rozporządzenie Rady Ministrów z 25 października 2021 r. w sprawie wynagradzania pracowników samorządowych (Dz. U z 2021 poz. 1960 ze zm.),</w:t>
      </w:r>
    </w:p>
    <w:p w14:paraId="560EA6DB" w14:textId="77777777" w:rsidR="001D20BF" w:rsidRDefault="001D20BF" w:rsidP="001D20BF">
      <w:pPr>
        <w:numPr>
          <w:ilvl w:val="0"/>
          <w:numId w:val="2"/>
        </w:numPr>
        <w:jc w:val="both"/>
      </w:pPr>
      <w:r>
        <w:t>urzędzie – rozumie się przez to Urząd Miejski w Płońsku,</w:t>
      </w:r>
    </w:p>
    <w:p w14:paraId="0B240970" w14:textId="77777777" w:rsidR="001D20BF" w:rsidRDefault="001D20BF" w:rsidP="001D20BF">
      <w:pPr>
        <w:numPr>
          <w:ilvl w:val="0"/>
          <w:numId w:val="2"/>
        </w:numPr>
        <w:jc w:val="both"/>
      </w:pPr>
      <w:r>
        <w:t>kierowniku urzędu – rozumie się przez to Burmistrza Miasta Płońska</w:t>
      </w:r>
    </w:p>
    <w:p w14:paraId="008AB40E" w14:textId="77777777" w:rsidR="001D20BF" w:rsidRDefault="001D20BF" w:rsidP="001D20BF">
      <w:pPr>
        <w:numPr>
          <w:ilvl w:val="0"/>
          <w:numId w:val="2"/>
        </w:numPr>
        <w:jc w:val="both"/>
      </w:pPr>
      <w:r>
        <w:t>pracodawcy – rozumie się przez to Urząd Miejski w Płońsku,</w:t>
      </w:r>
    </w:p>
    <w:p w14:paraId="642A308F" w14:textId="77777777" w:rsidR="001D20BF" w:rsidRDefault="001D20BF" w:rsidP="001D20BF">
      <w:pPr>
        <w:numPr>
          <w:ilvl w:val="0"/>
          <w:numId w:val="2"/>
        </w:numPr>
        <w:jc w:val="both"/>
      </w:pPr>
      <w:r>
        <w:t>pracowniku – rozumie się przez to osobę zatrudnioną w Urzędzie Miejskim w Płońsku na podstawie umowy o pracę, bez względu na jej rodzaj oraz wymiar czasu pracy,</w:t>
      </w:r>
    </w:p>
    <w:p w14:paraId="4195D5FC" w14:textId="77777777" w:rsidR="001D20BF" w:rsidRDefault="001D20BF" w:rsidP="001D20BF">
      <w:pPr>
        <w:numPr>
          <w:ilvl w:val="0"/>
          <w:numId w:val="2"/>
        </w:numPr>
        <w:jc w:val="both"/>
      </w:pPr>
      <w:r>
        <w:t>najniższym wynagrodzeniu zasadniczym – rozumie się przez to najniższe wynagrodzenie zasadnicze I kategorii zaszeregowania, w załączniku nr 3 do rozporządzenia.</w:t>
      </w:r>
    </w:p>
    <w:p w14:paraId="2C3F0967" w14:textId="77777777" w:rsidR="001D20BF" w:rsidRDefault="001D20BF" w:rsidP="001D20BF">
      <w:pPr>
        <w:jc w:val="both"/>
      </w:pPr>
      <w:r>
        <w:rPr>
          <w:b/>
        </w:rPr>
        <w:t>§ 3.1</w:t>
      </w:r>
      <w:r>
        <w:t>. Wynagrodzenie pracownika zatrudnionego w pełnym wymiarze czasu pracy nie może być niższe od wynagrodzenia ustalonego zgodnie z ustawą  z 10 października 2002 r. o minimalnym wynagrodzeniu za pracę  (Dz. U. z 2020 r. poz. 2207).</w:t>
      </w:r>
    </w:p>
    <w:p w14:paraId="09587AA1" w14:textId="77777777" w:rsidR="001D20BF" w:rsidRDefault="001D20BF" w:rsidP="001D20BF">
      <w:pPr>
        <w:jc w:val="both"/>
      </w:pPr>
      <w:r>
        <w:rPr>
          <w:b/>
        </w:rPr>
        <w:t>2.</w:t>
      </w:r>
      <w:r>
        <w:t xml:space="preserve"> Pracownikowi zatrudnionemu w niepełnym wymiarze czasu pracy przysługuje wynagrodzenie zasadnicze i inne składniki wynagrodzenia w wysokości proporcjonalnej do wymiaru czasu pracy określonego w umowie o pracę.</w:t>
      </w:r>
    </w:p>
    <w:p w14:paraId="22652D89" w14:textId="77777777" w:rsidR="001D20BF" w:rsidRDefault="001D20BF" w:rsidP="001D20BF">
      <w:pPr>
        <w:jc w:val="both"/>
      </w:pPr>
    </w:p>
    <w:p w14:paraId="1E909958" w14:textId="77777777" w:rsidR="001D20BF" w:rsidRDefault="001D20BF" w:rsidP="001D20BF">
      <w:pPr>
        <w:jc w:val="both"/>
        <w:rPr>
          <w:b/>
        </w:rPr>
      </w:pPr>
    </w:p>
    <w:p w14:paraId="2C577DC4" w14:textId="77777777" w:rsidR="001D20BF" w:rsidRDefault="001D20BF" w:rsidP="001D20BF">
      <w:pPr>
        <w:jc w:val="both"/>
        <w:rPr>
          <w:b/>
        </w:rPr>
      </w:pPr>
    </w:p>
    <w:p w14:paraId="338095E8" w14:textId="77777777" w:rsidR="001D20BF" w:rsidRDefault="001D20BF" w:rsidP="001D20BF">
      <w:pPr>
        <w:jc w:val="both"/>
        <w:rPr>
          <w:b/>
        </w:rPr>
      </w:pPr>
    </w:p>
    <w:p w14:paraId="6703A69E" w14:textId="77777777" w:rsidR="001D20BF" w:rsidRDefault="001D20BF" w:rsidP="001D20BF">
      <w:pPr>
        <w:jc w:val="both"/>
        <w:rPr>
          <w:b/>
        </w:rPr>
      </w:pPr>
    </w:p>
    <w:p w14:paraId="121BE43A" w14:textId="77777777" w:rsidR="001D20BF" w:rsidRDefault="001D20BF" w:rsidP="001D20BF">
      <w:pPr>
        <w:jc w:val="both"/>
        <w:rPr>
          <w:b/>
        </w:rPr>
      </w:pPr>
    </w:p>
    <w:p w14:paraId="530F3CF7" w14:textId="77777777" w:rsidR="001D20BF" w:rsidRDefault="001D20BF" w:rsidP="001D20BF">
      <w:pPr>
        <w:jc w:val="both"/>
        <w:rPr>
          <w:b/>
        </w:rPr>
      </w:pPr>
      <w:r>
        <w:rPr>
          <w:b/>
        </w:rPr>
        <w:t>II. Wymagania kwalifikacyjne</w:t>
      </w:r>
    </w:p>
    <w:p w14:paraId="0AA2BCE8" w14:textId="77777777" w:rsidR="001D20BF" w:rsidRDefault="001D20BF" w:rsidP="001D20BF">
      <w:pPr>
        <w:jc w:val="both"/>
      </w:pPr>
      <w:r>
        <w:rPr>
          <w:b/>
        </w:rPr>
        <w:t>§ 4</w:t>
      </w:r>
      <w:r>
        <w:t>. 1. Wymagania kwalifikacyjne pracowników niezbędne do wykonywania pracy na poszczególnych stanowiskach ustala się na poziomie minimalnych wymagań kwalifikacyjnych, określonych w rozporządzeniu.</w:t>
      </w:r>
    </w:p>
    <w:p w14:paraId="2035B659" w14:textId="77777777" w:rsidR="001D20BF" w:rsidRDefault="001D20BF" w:rsidP="001D20BF">
      <w:pPr>
        <w:jc w:val="both"/>
      </w:pPr>
      <w:r>
        <w:t>2. Decyzję o zastosowaniu dla danego pracownika stawki osobistego zaszeregowania podejmuje pracodawca, w zależności od zakresu i rodzaju obowiązków pracowniczych oraz posiadanego wykształcenia i doświadczenia zawodowego.</w:t>
      </w:r>
    </w:p>
    <w:p w14:paraId="47A1324C" w14:textId="77777777" w:rsidR="001D20BF" w:rsidRDefault="001D20BF" w:rsidP="001D20BF">
      <w:pPr>
        <w:jc w:val="both"/>
      </w:pPr>
    </w:p>
    <w:p w14:paraId="0E136FC5" w14:textId="77777777" w:rsidR="001D20BF" w:rsidRDefault="001D20BF" w:rsidP="001D20BF">
      <w:pPr>
        <w:jc w:val="both"/>
        <w:rPr>
          <w:b/>
        </w:rPr>
      </w:pPr>
      <w:r>
        <w:rPr>
          <w:b/>
        </w:rPr>
        <w:t>III. Szczegółowe warunki wynagrodzenia</w:t>
      </w:r>
    </w:p>
    <w:p w14:paraId="1AB38A19" w14:textId="77777777" w:rsidR="001D20BF" w:rsidRDefault="001D20BF" w:rsidP="001D20BF">
      <w:pPr>
        <w:jc w:val="both"/>
      </w:pPr>
      <w:r>
        <w:rPr>
          <w:b/>
        </w:rPr>
        <w:t>§ 5</w:t>
      </w:r>
      <w:r>
        <w:t>. Pracownikom przysługuje:</w:t>
      </w:r>
    </w:p>
    <w:p w14:paraId="74C59707" w14:textId="77777777" w:rsidR="001D20BF" w:rsidRDefault="001D20BF" w:rsidP="001D20BF">
      <w:pPr>
        <w:numPr>
          <w:ilvl w:val="0"/>
          <w:numId w:val="3"/>
        </w:numPr>
        <w:jc w:val="both"/>
      </w:pPr>
      <w:r>
        <w:t>wynagrodzenie zasadnicze,</w:t>
      </w:r>
    </w:p>
    <w:p w14:paraId="5B3FDF5A" w14:textId="77777777" w:rsidR="001D20BF" w:rsidRDefault="001D20BF" w:rsidP="001D20BF">
      <w:pPr>
        <w:numPr>
          <w:ilvl w:val="0"/>
          <w:numId w:val="3"/>
        </w:numPr>
        <w:jc w:val="both"/>
      </w:pPr>
      <w:r>
        <w:t>dodatek za wieloletnią pracę, zgodnie z ustawą i rozporządzeniem,</w:t>
      </w:r>
    </w:p>
    <w:p w14:paraId="3C686A9E" w14:textId="77777777" w:rsidR="001D20BF" w:rsidRDefault="001D20BF" w:rsidP="001D20BF">
      <w:pPr>
        <w:numPr>
          <w:ilvl w:val="0"/>
          <w:numId w:val="3"/>
        </w:numPr>
        <w:jc w:val="both"/>
      </w:pPr>
      <w:r>
        <w:t>dodatek funkcyjny, zgodnie z § 9 regulaminu,</w:t>
      </w:r>
    </w:p>
    <w:p w14:paraId="0CCF10F5" w14:textId="77777777" w:rsidR="001D20BF" w:rsidRDefault="001D20BF" w:rsidP="001D20BF">
      <w:pPr>
        <w:numPr>
          <w:ilvl w:val="0"/>
          <w:numId w:val="3"/>
        </w:numPr>
        <w:jc w:val="both"/>
      </w:pPr>
      <w:r>
        <w:t>dodatek specjalny, zgodnie z § 10 regulaminu,</w:t>
      </w:r>
    </w:p>
    <w:p w14:paraId="7ECA4D82" w14:textId="77777777" w:rsidR="001D20BF" w:rsidRDefault="001D20BF" w:rsidP="001D20BF">
      <w:pPr>
        <w:numPr>
          <w:ilvl w:val="0"/>
          <w:numId w:val="3"/>
        </w:numPr>
        <w:jc w:val="both"/>
      </w:pPr>
      <w:r>
        <w:t>dodatek za pracę w porze nocnej, zgodnie z kodeksem pracy,</w:t>
      </w:r>
    </w:p>
    <w:p w14:paraId="320C7182" w14:textId="77777777" w:rsidR="001D20BF" w:rsidRDefault="001D20BF" w:rsidP="001D20BF">
      <w:pPr>
        <w:numPr>
          <w:ilvl w:val="0"/>
          <w:numId w:val="3"/>
        </w:numPr>
        <w:jc w:val="both"/>
      </w:pPr>
      <w:r>
        <w:t>wynagrodzenie za pracę w godzinach nadliczbowych, zgodnie z ustawą i kodeksem pracy,</w:t>
      </w:r>
    </w:p>
    <w:p w14:paraId="226B56AE" w14:textId="77777777" w:rsidR="001D20BF" w:rsidRDefault="001D20BF" w:rsidP="001D20BF">
      <w:pPr>
        <w:numPr>
          <w:ilvl w:val="0"/>
          <w:numId w:val="3"/>
        </w:numPr>
        <w:jc w:val="both"/>
      </w:pPr>
      <w:r>
        <w:t>dodatek za obsługę projektów z dofinansowaniem zewnętrznym, zgodnie z § 11 regulaminu</w:t>
      </w:r>
    </w:p>
    <w:p w14:paraId="0AE90B82" w14:textId="77777777" w:rsidR="001D20BF" w:rsidRDefault="001D20BF" w:rsidP="001D20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dodatek z tytułu wykonywania zadania związanego z przygotowaniem </w:t>
      </w:r>
      <w:r>
        <w:rPr>
          <w:bCs/>
        </w:rPr>
        <w:br/>
        <w:t>i przeprowadzeniem wyborów oraz referendum, zgodnie z § 12 regulaminu</w:t>
      </w:r>
    </w:p>
    <w:p w14:paraId="296B39D8" w14:textId="77777777" w:rsidR="001D20BF" w:rsidRDefault="001D20BF" w:rsidP="001D20BF">
      <w:pPr>
        <w:numPr>
          <w:ilvl w:val="0"/>
          <w:numId w:val="3"/>
        </w:numPr>
        <w:jc w:val="both"/>
      </w:pPr>
      <w:r>
        <w:t xml:space="preserve">nagroda jubileuszowa, zgodnie z ustawą i rozporządzeniem, </w:t>
      </w:r>
    </w:p>
    <w:p w14:paraId="1196CF1D" w14:textId="77777777" w:rsidR="001D20BF" w:rsidRDefault="001D20BF" w:rsidP="001D20BF">
      <w:pPr>
        <w:numPr>
          <w:ilvl w:val="0"/>
          <w:numId w:val="3"/>
        </w:numPr>
        <w:jc w:val="both"/>
      </w:pPr>
      <w:r>
        <w:t>dodatkowe wynagrodzenie roczne, zgodnie z ustawą z 12 grudnia 1997 r.</w:t>
      </w:r>
      <w:r>
        <w:br/>
        <w:t>o dodatkowym wynagrodzeniu rocznym dla pracowników jednostek strefy budżetowej (Dz. U. z 2018 r. poz. 1872),</w:t>
      </w:r>
    </w:p>
    <w:p w14:paraId="6194557D" w14:textId="77777777" w:rsidR="001D20BF" w:rsidRDefault="001D20BF" w:rsidP="001D20BF">
      <w:pPr>
        <w:numPr>
          <w:ilvl w:val="0"/>
          <w:numId w:val="3"/>
        </w:numPr>
        <w:jc w:val="both"/>
      </w:pPr>
      <w:r>
        <w:t>jednorazowa odprawa pieniężna w związku z przejściem na emeryturę lub rentę, zgodnie z ustawą i rozporządzeniem,</w:t>
      </w:r>
    </w:p>
    <w:p w14:paraId="12A080F8" w14:textId="77777777" w:rsidR="001D20BF" w:rsidRDefault="001D20BF" w:rsidP="001D20BF">
      <w:pPr>
        <w:numPr>
          <w:ilvl w:val="0"/>
          <w:numId w:val="3"/>
        </w:numPr>
        <w:jc w:val="both"/>
      </w:pPr>
      <w:r>
        <w:t>odprawa pieniężna w związku z rozwiązaniem stosunku pracy z przyczyn niedotyczących pracowników, zgodnie z ustawą  z 13 marca 2003 r. o szczególnych zasadach rozwiązywania z pracownikami stosunków pracy z przyczyn niedotyczących pracowników (Dz. U. z 2018 r. poz. 1969 ze zm.).</w:t>
      </w:r>
    </w:p>
    <w:p w14:paraId="3280546E" w14:textId="77777777" w:rsidR="001D20BF" w:rsidRDefault="001D20BF" w:rsidP="001D20BF">
      <w:pPr>
        <w:ind w:left="360"/>
        <w:jc w:val="both"/>
      </w:pPr>
    </w:p>
    <w:p w14:paraId="0033CB7E" w14:textId="77777777" w:rsidR="001D20BF" w:rsidRDefault="001D20BF" w:rsidP="001D20BF">
      <w:pPr>
        <w:jc w:val="both"/>
      </w:pPr>
      <w:r>
        <w:rPr>
          <w:b/>
        </w:rPr>
        <w:t>§ 6</w:t>
      </w:r>
      <w:r>
        <w:t>. Ustala się:</w:t>
      </w:r>
    </w:p>
    <w:p w14:paraId="5E1257D8" w14:textId="77777777" w:rsidR="001D20BF" w:rsidRDefault="001D20BF" w:rsidP="001D20BF">
      <w:pPr>
        <w:numPr>
          <w:ilvl w:val="0"/>
          <w:numId w:val="4"/>
        </w:numPr>
        <w:jc w:val="both"/>
      </w:pPr>
      <w:r>
        <w:t>tabelę maksymalnych stawek  miesięcznego wynagrodzenia zasadniczego, stanowiącą załącznik nr 1 do regulaminu:</w:t>
      </w:r>
    </w:p>
    <w:p w14:paraId="00C0E6B8" w14:textId="77777777" w:rsidR="001D20BF" w:rsidRDefault="001D20BF" w:rsidP="001D20BF">
      <w:pPr>
        <w:numPr>
          <w:ilvl w:val="0"/>
          <w:numId w:val="4"/>
        </w:numPr>
        <w:jc w:val="both"/>
      </w:pPr>
      <w:r>
        <w:t>tabelę stawek dodatku funkcyjnego, stanowiącą załącznik nr 2 do regulaminu:</w:t>
      </w:r>
    </w:p>
    <w:p w14:paraId="035FDC44" w14:textId="77777777" w:rsidR="001D20BF" w:rsidRDefault="001D20BF" w:rsidP="001D20BF">
      <w:pPr>
        <w:numPr>
          <w:ilvl w:val="0"/>
          <w:numId w:val="4"/>
        </w:numPr>
        <w:jc w:val="both"/>
        <w:rPr>
          <w:b/>
        </w:rPr>
      </w:pPr>
      <w:r>
        <w:t>tabelę maksymalnych kategorii zaszeregowania oraz stawek dodatku funkcyjnego dla stanowisk, na których stosunek pracy nawiązano na podstawie umowy o pracę, stanowiącą załącznik nr 3 do regulaminu;</w:t>
      </w:r>
    </w:p>
    <w:p w14:paraId="0F91D1C2" w14:textId="77777777" w:rsidR="001D20BF" w:rsidRDefault="001D20BF" w:rsidP="001D20BF">
      <w:pPr>
        <w:ind w:left="360"/>
        <w:jc w:val="both"/>
        <w:rPr>
          <w:b/>
        </w:rPr>
      </w:pPr>
    </w:p>
    <w:p w14:paraId="6828AF29" w14:textId="77777777" w:rsidR="001D20BF" w:rsidRDefault="001D20BF" w:rsidP="001D20BF">
      <w:pPr>
        <w:jc w:val="both"/>
        <w:rPr>
          <w:b/>
        </w:rPr>
      </w:pPr>
      <w:r>
        <w:rPr>
          <w:b/>
        </w:rPr>
        <w:t>IV. Warunki przyznawania oraz warunki i sposób wypłacania nagród innych niż nagroda jubileuszowa</w:t>
      </w:r>
    </w:p>
    <w:p w14:paraId="7BD4B4DA" w14:textId="77777777" w:rsidR="001D20BF" w:rsidRDefault="001D20BF" w:rsidP="001D20BF">
      <w:pPr>
        <w:jc w:val="both"/>
        <w:rPr>
          <w:szCs w:val="20"/>
        </w:rPr>
      </w:pPr>
      <w:r>
        <w:rPr>
          <w:b/>
        </w:rPr>
        <w:t>§7.1</w:t>
      </w:r>
      <w:r>
        <w:t xml:space="preserve">. </w:t>
      </w:r>
      <w:r>
        <w:rPr>
          <w:szCs w:val="20"/>
        </w:rPr>
        <w:t>Kierownik Urzędu w ramach posiadanych środków na wynagrodzenia może przyznać:</w:t>
      </w:r>
    </w:p>
    <w:p w14:paraId="2A2B165E" w14:textId="77777777" w:rsidR="001D20BF" w:rsidRDefault="001D20BF" w:rsidP="001D20BF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premie, w szczególności z okazji Dnia Pracownika Samorządowego;</w:t>
      </w:r>
    </w:p>
    <w:p w14:paraId="5205E1B3" w14:textId="77777777" w:rsidR="001D20BF" w:rsidRDefault="001D20BF" w:rsidP="001D20BF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nagrody za szczególne osiągnięcia w pracy zawodowej.</w:t>
      </w:r>
    </w:p>
    <w:p w14:paraId="46B069CB" w14:textId="77777777" w:rsidR="001D20BF" w:rsidRDefault="001D20BF" w:rsidP="001D20BF">
      <w:pPr>
        <w:jc w:val="both"/>
      </w:pPr>
      <w:r>
        <w:rPr>
          <w:b/>
          <w:bCs/>
          <w:szCs w:val="20"/>
        </w:rPr>
        <w:t>2.</w:t>
      </w:r>
      <w:r>
        <w:rPr>
          <w:szCs w:val="20"/>
        </w:rPr>
        <w:t xml:space="preserve"> Nagrody i premie mają charakter uznaniowy, a pracownikowi nie przysługuje roszczenie </w:t>
      </w:r>
      <w:r>
        <w:rPr>
          <w:szCs w:val="20"/>
        </w:rPr>
        <w:br/>
        <w:t>o jej przyznanie.</w:t>
      </w:r>
    </w:p>
    <w:p w14:paraId="78D75B72" w14:textId="77777777" w:rsidR="001D20BF" w:rsidRDefault="001D20BF" w:rsidP="001D20BF">
      <w:pPr>
        <w:jc w:val="both"/>
      </w:pPr>
      <w:r>
        <w:rPr>
          <w:b/>
        </w:rPr>
        <w:t>§ 8.1</w:t>
      </w:r>
      <w:r>
        <w:t xml:space="preserve"> Decyzję o przekazaniu nagrody lub premii podejmuje kierownik urzędu na pisemny wniosek bezpośredniego przełożonego pracownika lub z własnej inicjatywy.</w:t>
      </w:r>
    </w:p>
    <w:p w14:paraId="78DC2849" w14:textId="77777777" w:rsidR="001D20BF" w:rsidRDefault="001D20BF" w:rsidP="001D20BF">
      <w:pPr>
        <w:jc w:val="both"/>
      </w:pPr>
      <w:r>
        <w:rPr>
          <w:b/>
        </w:rPr>
        <w:lastRenderedPageBreak/>
        <w:t>2.</w:t>
      </w:r>
      <w:r>
        <w:t xml:space="preserve"> Odpis zawiadomienia o przyznaniu nagrody składa się do akt osobowych pracownika.</w:t>
      </w:r>
    </w:p>
    <w:p w14:paraId="31026CBC" w14:textId="77777777" w:rsidR="001D20BF" w:rsidRDefault="001D20BF" w:rsidP="001D20BF">
      <w:pPr>
        <w:jc w:val="both"/>
      </w:pPr>
    </w:p>
    <w:p w14:paraId="451237A5" w14:textId="77777777" w:rsidR="001D20BF" w:rsidRDefault="001D20BF" w:rsidP="001D20BF">
      <w:pPr>
        <w:jc w:val="both"/>
        <w:rPr>
          <w:b/>
        </w:rPr>
      </w:pPr>
      <w:r>
        <w:rPr>
          <w:b/>
        </w:rPr>
        <w:t>V. Warunki i sposób przyznawania dodatku funkcyjnego, specjalnego i innych dodatków</w:t>
      </w:r>
    </w:p>
    <w:p w14:paraId="66ED9C7E" w14:textId="77777777" w:rsidR="001D20BF" w:rsidRDefault="001D20BF" w:rsidP="001D20BF">
      <w:pPr>
        <w:jc w:val="both"/>
      </w:pPr>
      <w:r>
        <w:rPr>
          <w:b/>
        </w:rPr>
        <w:t>§ 9.1.</w:t>
      </w:r>
      <w:r>
        <w:t xml:space="preserve"> Dodatek funkcyjny przysługuje pracownikom zatrudnionym na stanowiskach:</w:t>
      </w:r>
    </w:p>
    <w:p w14:paraId="449968A9" w14:textId="77777777" w:rsidR="001D20BF" w:rsidRDefault="001D20BF" w:rsidP="001D20BF">
      <w:pPr>
        <w:numPr>
          <w:ilvl w:val="0"/>
          <w:numId w:val="6"/>
        </w:numPr>
        <w:jc w:val="both"/>
      </w:pPr>
      <w:r>
        <w:t>Sekretarz Miasta</w:t>
      </w:r>
    </w:p>
    <w:p w14:paraId="4C5101E5" w14:textId="77777777" w:rsidR="001D20BF" w:rsidRDefault="001D20BF" w:rsidP="001D20BF">
      <w:pPr>
        <w:numPr>
          <w:ilvl w:val="0"/>
          <w:numId w:val="6"/>
        </w:numPr>
        <w:jc w:val="both"/>
      </w:pPr>
      <w:r>
        <w:t xml:space="preserve">Kierownik Urzędu Stanu Cywilnego </w:t>
      </w:r>
    </w:p>
    <w:p w14:paraId="5AC29A9D" w14:textId="77777777" w:rsidR="001D20BF" w:rsidRDefault="001D20BF" w:rsidP="001D20BF">
      <w:pPr>
        <w:numPr>
          <w:ilvl w:val="0"/>
          <w:numId w:val="6"/>
        </w:numPr>
        <w:jc w:val="both"/>
      </w:pPr>
      <w:r>
        <w:t>Zastępca Kierownika Urzędu Stanu Cywilnego</w:t>
      </w:r>
    </w:p>
    <w:p w14:paraId="76B24C81" w14:textId="77777777" w:rsidR="001D20BF" w:rsidRDefault="001D20BF" w:rsidP="001D20BF">
      <w:pPr>
        <w:numPr>
          <w:ilvl w:val="0"/>
          <w:numId w:val="6"/>
        </w:numPr>
        <w:jc w:val="both"/>
      </w:pPr>
      <w:r>
        <w:t>Zastępca Skarbnika Miasta</w:t>
      </w:r>
    </w:p>
    <w:p w14:paraId="312DD80A" w14:textId="77777777" w:rsidR="001D20BF" w:rsidRDefault="001D20BF" w:rsidP="001D20BF">
      <w:pPr>
        <w:numPr>
          <w:ilvl w:val="0"/>
          <w:numId w:val="6"/>
        </w:numPr>
        <w:jc w:val="both"/>
      </w:pPr>
      <w:r>
        <w:t>Pełnomocnik ds. ochrony informacji niejawnych</w:t>
      </w:r>
    </w:p>
    <w:p w14:paraId="46C5D61E" w14:textId="77777777" w:rsidR="001D20BF" w:rsidRDefault="001D20BF" w:rsidP="001D20BF">
      <w:pPr>
        <w:numPr>
          <w:ilvl w:val="0"/>
          <w:numId w:val="6"/>
        </w:numPr>
        <w:jc w:val="both"/>
      </w:pPr>
      <w:r>
        <w:t>Dyrektor Wydziału</w:t>
      </w:r>
    </w:p>
    <w:p w14:paraId="2EB4189D" w14:textId="77777777" w:rsidR="001D20BF" w:rsidRDefault="001D20BF" w:rsidP="001D20BF">
      <w:pPr>
        <w:numPr>
          <w:ilvl w:val="0"/>
          <w:numId w:val="6"/>
        </w:numPr>
        <w:jc w:val="both"/>
      </w:pPr>
      <w:r>
        <w:t>Z-ca Dyrektora Wydziału</w:t>
      </w:r>
    </w:p>
    <w:p w14:paraId="4E20FF19" w14:textId="77777777" w:rsidR="001D20BF" w:rsidRDefault="001D20BF" w:rsidP="001D20BF">
      <w:pPr>
        <w:numPr>
          <w:ilvl w:val="0"/>
          <w:numId w:val="6"/>
        </w:numPr>
        <w:jc w:val="both"/>
      </w:pPr>
      <w:r>
        <w:t>Kierownik Referatu</w:t>
      </w:r>
    </w:p>
    <w:p w14:paraId="62E74788" w14:textId="77777777" w:rsidR="001D20BF" w:rsidRDefault="001D20BF" w:rsidP="001D20BF">
      <w:pPr>
        <w:numPr>
          <w:ilvl w:val="0"/>
          <w:numId w:val="6"/>
        </w:numPr>
        <w:jc w:val="both"/>
      </w:pPr>
      <w:r>
        <w:t>Komendant Straży Miejskiej</w:t>
      </w:r>
    </w:p>
    <w:p w14:paraId="5DB02A5C" w14:textId="77777777" w:rsidR="001D20BF" w:rsidRDefault="001D20BF" w:rsidP="001D20BF">
      <w:pPr>
        <w:numPr>
          <w:ilvl w:val="0"/>
          <w:numId w:val="6"/>
        </w:numPr>
        <w:jc w:val="both"/>
      </w:pPr>
      <w:r>
        <w:t>Z-ca Komendanta Straży Miejskiej</w:t>
      </w:r>
    </w:p>
    <w:p w14:paraId="4A55F239" w14:textId="77777777" w:rsidR="001D20BF" w:rsidRDefault="001D20BF" w:rsidP="001D20BF">
      <w:pPr>
        <w:numPr>
          <w:ilvl w:val="0"/>
          <w:numId w:val="6"/>
        </w:numPr>
        <w:jc w:val="both"/>
      </w:pPr>
      <w:r>
        <w:t>Rzecznik Prasowy Urzędu</w:t>
      </w:r>
    </w:p>
    <w:p w14:paraId="5E3A56A3" w14:textId="77777777" w:rsidR="001D20BF" w:rsidRDefault="001D20BF" w:rsidP="001D20BF">
      <w:pPr>
        <w:numPr>
          <w:ilvl w:val="0"/>
          <w:numId w:val="6"/>
        </w:numPr>
        <w:jc w:val="both"/>
      </w:pPr>
      <w:r>
        <w:t>Główny Specjalista</w:t>
      </w:r>
    </w:p>
    <w:p w14:paraId="7F1A948F" w14:textId="77777777" w:rsidR="001D20BF" w:rsidRDefault="001D20BF" w:rsidP="001D20BF">
      <w:pPr>
        <w:numPr>
          <w:ilvl w:val="0"/>
          <w:numId w:val="6"/>
        </w:numPr>
        <w:jc w:val="both"/>
      </w:pPr>
      <w:r>
        <w:t>Radca prawny</w:t>
      </w:r>
    </w:p>
    <w:p w14:paraId="39C240FD" w14:textId="77777777" w:rsidR="001D20BF" w:rsidRDefault="001D20BF" w:rsidP="001D20BF">
      <w:pPr>
        <w:jc w:val="both"/>
      </w:pPr>
      <w:r>
        <w:rPr>
          <w:b/>
        </w:rPr>
        <w:t>2.</w:t>
      </w:r>
      <w:r>
        <w:t xml:space="preserve"> Dodatek przysługuje w wysokości ustalonej zgodnie z tabelą maksymalnych kategorii zaszeregowania oraz stawek dodatku funkcyjnego dla stanowisk, na których stosunek pracy nawiązano na podstawie umowy o pracę, stanowiącą załącznik nr 3 do regulaminu, oraz </w:t>
      </w:r>
      <w:r>
        <w:br/>
        <w:t>z tabelą stawek dodatku funkcyjnego, stanowiącą załącznik nr 2 do regulaminu.</w:t>
      </w:r>
    </w:p>
    <w:p w14:paraId="6C43FA4E" w14:textId="77777777" w:rsidR="001D20BF" w:rsidRDefault="001D20BF" w:rsidP="001D20BF">
      <w:pPr>
        <w:jc w:val="both"/>
      </w:pPr>
      <w:r>
        <w:rPr>
          <w:b/>
        </w:rPr>
        <w:t>3.</w:t>
      </w:r>
      <w:r>
        <w:t xml:space="preserve"> Dodatek funkcyjny jest wypłacany w pełnej wysokości za okresy nieobecności w pracy spowodowanej urlopem wypoczynkowym, niezdolnością do pracy wywołaną chorobą oraz korzystaniem ze zwolnień od pracy, których pracodawca  ma obowiązek udzielić na podstawie kodeksu pracy i jego przepisów wykonawczych.  W razie nieobecności spowodowanej innymi okolicznościami jest proporcjonalnie zmniejszony o liczbę godzin tej nieobecności.</w:t>
      </w:r>
    </w:p>
    <w:p w14:paraId="06E67EB9" w14:textId="77777777" w:rsidR="001D20BF" w:rsidRDefault="001D20BF" w:rsidP="001D20BF">
      <w:pPr>
        <w:jc w:val="both"/>
        <w:rPr>
          <w:b/>
        </w:rPr>
      </w:pPr>
    </w:p>
    <w:p w14:paraId="53982066" w14:textId="77777777" w:rsidR="001D20BF" w:rsidRDefault="001D20BF" w:rsidP="001D20BF">
      <w:pPr>
        <w:jc w:val="both"/>
      </w:pPr>
      <w:r>
        <w:rPr>
          <w:b/>
        </w:rPr>
        <w:t>§ 10.1</w:t>
      </w:r>
      <w:r>
        <w:t xml:space="preserve">. Dodatek specjalny może być przyznany pracownikowi z tytułu okresowego zwiększenia zakresu obowiązków służbowych lub powierzenia dodatkowych zadań, </w:t>
      </w:r>
      <w:r>
        <w:br/>
        <w:t>albo ze względu  na charakter pracy lub warunki wykonywania pracy</w:t>
      </w:r>
    </w:p>
    <w:p w14:paraId="0E1FD4CE" w14:textId="77777777" w:rsidR="001D20BF" w:rsidRDefault="001D20BF" w:rsidP="001D20BF">
      <w:pPr>
        <w:jc w:val="both"/>
      </w:pPr>
      <w:r>
        <w:rPr>
          <w:b/>
        </w:rPr>
        <w:t>2.</w:t>
      </w:r>
      <w:r>
        <w:t xml:space="preserve"> Dodatek specjalny przyznaje się na czas określony, nie dłuższy niż rok, </w:t>
      </w:r>
      <w:r>
        <w:br/>
        <w:t>a w indywidualnych przypadkach także na okres nie dłuższy niż 2 lata.</w:t>
      </w:r>
    </w:p>
    <w:p w14:paraId="76339DF4" w14:textId="77777777" w:rsidR="001D20BF" w:rsidRDefault="001D20BF" w:rsidP="001D20BF">
      <w:pPr>
        <w:jc w:val="both"/>
      </w:pPr>
      <w:r>
        <w:rPr>
          <w:b/>
        </w:rPr>
        <w:t>3.</w:t>
      </w:r>
      <w:r>
        <w:t xml:space="preserve"> Decyzję o przyznaniu dodatku podejmuje kierownik urzędu.</w:t>
      </w:r>
    </w:p>
    <w:p w14:paraId="353F7F8B" w14:textId="77777777" w:rsidR="001D20BF" w:rsidRDefault="001D20BF" w:rsidP="001D20BF">
      <w:pPr>
        <w:jc w:val="both"/>
      </w:pPr>
      <w:r>
        <w:rPr>
          <w:b/>
        </w:rPr>
        <w:t>4.</w:t>
      </w:r>
      <w:r>
        <w:t xml:space="preserve"> Dodatek specjalny jest wypłacany w ramach posiadanych środków na wynagrodzenia, </w:t>
      </w:r>
      <w:r>
        <w:br/>
        <w:t>w kwocie nieprzekraczającej  40 proc. wynagrodzenia zasadniczego pracownika.</w:t>
      </w:r>
    </w:p>
    <w:p w14:paraId="600CD288" w14:textId="77777777" w:rsidR="001D20BF" w:rsidRDefault="001D20BF" w:rsidP="001D20BF">
      <w:pPr>
        <w:jc w:val="both"/>
      </w:pPr>
      <w:r>
        <w:rPr>
          <w:b/>
        </w:rPr>
        <w:t>5.</w:t>
      </w:r>
      <w:r>
        <w:t xml:space="preserve"> Dodatek specjalny jest wypłacany w pełnej wysokości za okresy nieobecności w pracy, spowodowanej urlopem wypoczynkowym, niezdolnością do pracy wywołaną chorobą oraz korzystaniem ze zwolnień od pracy, których pracodawca ma obowiązek udzielić na podstawie kodeksu pracy oraz jego przepisów wykonawczych. W razie nieobecności spowodowanej innymi okolicznościami jest proporcjonalnie zmniejszony o liczbę godzin tej nieobecności.</w:t>
      </w:r>
    </w:p>
    <w:p w14:paraId="66F59FD8" w14:textId="77777777" w:rsidR="001D20BF" w:rsidRDefault="001D20BF" w:rsidP="001D20BF">
      <w:pPr>
        <w:jc w:val="both"/>
      </w:pPr>
    </w:p>
    <w:p w14:paraId="780205A5" w14:textId="77777777" w:rsidR="001D20BF" w:rsidRDefault="001D20BF" w:rsidP="001D20BF">
      <w:pPr>
        <w:autoSpaceDE w:val="0"/>
        <w:autoSpaceDN w:val="0"/>
        <w:adjustRightInd w:val="0"/>
        <w:jc w:val="both"/>
      </w:pPr>
      <w:r>
        <w:rPr>
          <w:b/>
        </w:rPr>
        <w:t xml:space="preserve">§ 11.1 </w:t>
      </w:r>
      <w:r>
        <w:t xml:space="preserve">Dodatek za obsługę projektów z dofinansowaniem zewnętrznym może być przyznany pracownikowi zaangażowanemu w realizację projektu z dofinansowaniem zewnętrznym, </w:t>
      </w:r>
      <w:r>
        <w:br/>
        <w:t>w tym członkowi zespołu powołanego zarządzeniem Burmistrza do realizacji projektu.</w:t>
      </w:r>
    </w:p>
    <w:p w14:paraId="009F8587" w14:textId="77777777" w:rsidR="001D20BF" w:rsidRDefault="001D20BF" w:rsidP="001D20BF">
      <w:pPr>
        <w:autoSpaceDE w:val="0"/>
        <w:autoSpaceDN w:val="0"/>
        <w:adjustRightInd w:val="0"/>
        <w:jc w:val="both"/>
      </w:pPr>
      <w:r>
        <w:t xml:space="preserve">2. Dodatek przyznaje się na czas określony, wynikający ze specyfiki danego projektu </w:t>
      </w:r>
      <w:r>
        <w:br/>
        <w:t>z dofinansowaniem zewnętrznym.</w:t>
      </w:r>
    </w:p>
    <w:p w14:paraId="02D245D1" w14:textId="77777777" w:rsidR="001D20BF" w:rsidRDefault="001D20BF" w:rsidP="001D20BF">
      <w:pPr>
        <w:autoSpaceDE w:val="0"/>
        <w:autoSpaceDN w:val="0"/>
        <w:adjustRightInd w:val="0"/>
        <w:jc w:val="both"/>
      </w:pPr>
      <w:r>
        <w:t>3. Decyzję o wysokości przyznanego dodatku podejmuje kierownik urzędu na wniosek koordynatora projektu lub kierownika danej komórki urzędu zaangażowanej w realizację projektu z dofinansowaniem zewnętrznym.</w:t>
      </w:r>
    </w:p>
    <w:p w14:paraId="57CD1820" w14:textId="77777777" w:rsidR="001D20BF" w:rsidRDefault="001D20BF" w:rsidP="001D20BF">
      <w:pPr>
        <w:autoSpaceDE w:val="0"/>
        <w:autoSpaceDN w:val="0"/>
        <w:adjustRightInd w:val="0"/>
        <w:jc w:val="both"/>
      </w:pPr>
      <w:r>
        <w:lastRenderedPageBreak/>
        <w:t>4. Dodatek jest wypłacany w ramach posiadanych środków na wynagrodzenia, w tym pozyskanych z dofinansowania.</w:t>
      </w:r>
    </w:p>
    <w:p w14:paraId="7223679D" w14:textId="77777777" w:rsidR="001D20BF" w:rsidRDefault="001D20BF" w:rsidP="001D20BF">
      <w:pPr>
        <w:autoSpaceDE w:val="0"/>
        <w:autoSpaceDN w:val="0"/>
        <w:adjustRightInd w:val="0"/>
        <w:jc w:val="both"/>
      </w:pPr>
    </w:p>
    <w:p w14:paraId="534AD76A" w14:textId="77777777" w:rsidR="001D20BF" w:rsidRDefault="001D20BF" w:rsidP="001D20BF">
      <w:pPr>
        <w:jc w:val="both"/>
        <w:rPr>
          <w:bCs/>
        </w:rPr>
      </w:pPr>
      <w:r>
        <w:rPr>
          <w:b/>
          <w:bCs/>
        </w:rPr>
        <w:t xml:space="preserve">§ 12.1 </w:t>
      </w:r>
      <w:r>
        <w:rPr>
          <w:bCs/>
        </w:rPr>
        <w:t xml:space="preserve">Dodatek z tytułu wykonywania zadania związanego z przygotowaniem </w:t>
      </w:r>
      <w:r>
        <w:rPr>
          <w:bCs/>
        </w:rPr>
        <w:br/>
        <w:t>i przeprowadzeniem wyborów oraz referendum, przyznaje się na czas określony.</w:t>
      </w:r>
    </w:p>
    <w:p w14:paraId="7936CE34" w14:textId="77777777" w:rsidR="001D20BF" w:rsidRDefault="001D20BF" w:rsidP="001D20BF">
      <w:pPr>
        <w:jc w:val="both"/>
        <w:rPr>
          <w:bCs/>
        </w:rPr>
      </w:pPr>
      <w:r>
        <w:rPr>
          <w:b/>
          <w:bCs/>
        </w:rPr>
        <w:t xml:space="preserve">2. </w:t>
      </w:r>
      <w:r>
        <w:rPr>
          <w:bCs/>
        </w:rPr>
        <w:t xml:space="preserve">Decyzję o wysokości przyznanego dodatku podejmuje kierownik urzędu na wniosek pracownika upoważnionego do koordynowania zadań związanych z przygotowaniem </w:t>
      </w:r>
      <w:r>
        <w:rPr>
          <w:bCs/>
        </w:rPr>
        <w:br/>
        <w:t>i przeprowadzeniem wyborów oraz referendum.</w:t>
      </w:r>
    </w:p>
    <w:p w14:paraId="469192C8" w14:textId="77777777" w:rsidR="001D20BF" w:rsidRDefault="001D20BF" w:rsidP="001D20BF">
      <w:pPr>
        <w:jc w:val="both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Dodatek jest wypłacany ze środków dostępnych na rachunku bankowym urzędu, pochodzących z dotacji celowej na przygotowanie i przeprowadzenie wyborów oraz referendum.</w:t>
      </w:r>
    </w:p>
    <w:p w14:paraId="59B8E017" w14:textId="77777777" w:rsidR="001D20BF" w:rsidRDefault="001D20BF" w:rsidP="001D20BF">
      <w:pPr>
        <w:jc w:val="both"/>
        <w:rPr>
          <w:bCs/>
        </w:rPr>
      </w:pPr>
      <w:r>
        <w:rPr>
          <w:b/>
        </w:rPr>
        <w:t xml:space="preserve">§ 13.1 </w:t>
      </w:r>
      <w:r>
        <w:rPr>
          <w:bCs/>
        </w:rPr>
        <w:t xml:space="preserve">Pracownikom Straży Miejskiej przysługuje dodatek za pranie sortów mundurowych </w:t>
      </w:r>
      <w:r>
        <w:rPr>
          <w:bCs/>
        </w:rPr>
        <w:br/>
        <w:t>w wysokości określonej w zarządzeniu Burmistrza.</w:t>
      </w:r>
    </w:p>
    <w:p w14:paraId="2479BF9A" w14:textId="77777777" w:rsidR="001D20BF" w:rsidRDefault="001D20BF" w:rsidP="001D20BF">
      <w:pPr>
        <w:jc w:val="both"/>
        <w:rPr>
          <w:bCs/>
        </w:rPr>
      </w:pPr>
      <w:r>
        <w:rPr>
          <w:bCs/>
        </w:rPr>
        <w:t>2. Pozostałym pracownikom przysługuje ekwiwalent za wykonywane we własnym zakresie pranie i naprawę przydzielonej odzieży roboczej w wysokości określonej w zarządzeniu Burmistrza.</w:t>
      </w:r>
    </w:p>
    <w:p w14:paraId="6DB84A57" w14:textId="77777777" w:rsidR="001D20BF" w:rsidRDefault="001D20BF" w:rsidP="001D20BF">
      <w:pPr>
        <w:rPr>
          <w:b/>
        </w:rPr>
      </w:pPr>
    </w:p>
    <w:p w14:paraId="5208CBD0" w14:textId="77777777" w:rsidR="001D20BF" w:rsidRDefault="001D20BF" w:rsidP="001D20BF">
      <w:pPr>
        <w:rPr>
          <w:b/>
          <w:szCs w:val="20"/>
        </w:rPr>
      </w:pPr>
      <w:r>
        <w:rPr>
          <w:b/>
        </w:rPr>
        <w:t>VI. Zasady wypłaty wynagrodzeń</w:t>
      </w:r>
    </w:p>
    <w:p w14:paraId="367FCD18" w14:textId="77777777" w:rsidR="001D20BF" w:rsidRDefault="001D20BF" w:rsidP="001D20BF">
      <w:pPr>
        <w:ind w:left="705" w:hanging="705"/>
        <w:jc w:val="both"/>
      </w:pPr>
      <w:r>
        <w:rPr>
          <w:b/>
        </w:rPr>
        <w:t xml:space="preserve">§ 13. 1. </w:t>
      </w:r>
      <w:r>
        <w:t>Wypłata wynagrodzenia za pracę następuje w terminie do dnia 28 danego miesiąca kalendarzowego.</w:t>
      </w:r>
    </w:p>
    <w:p w14:paraId="5FEBE616" w14:textId="77777777" w:rsidR="001D20BF" w:rsidRDefault="001D20BF" w:rsidP="001D20BF">
      <w:pPr>
        <w:ind w:left="705" w:hanging="705"/>
        <w:jc w:val="both"/>
        <w:rPr>
          <w:szCs w:val="20"/>
        </w:rPr>
      </w:pPr>
      <w:r>
        <w:rPr>
          <w:b/>
        </w:rPr>
        <w:t>2.</w:t>
      </w:r>
      <w:r>
        <w:t xml:space="preserve"> Jeżeli dzień wypłaty jest dniem wolnym od pracy, wynagrodzenie za pracę wypłaca się </w:t>
      </w:r>
      <w:r>
        <w:br/>
        <w:t>w dniu poprzednim.</w:t>
      </w:r>
    </w:p>
    <w:p w14:paraId="77E6C80F" w14:textId="77777777" w:rsidR="001D20BF" w:rsidRDefault="001D20BF" w:rsidP="001D20BF">
      <w:pPr>
        <w:ind w:left="705" w:hanging="705"/>
        <w:jc w:val="both"/>
      </w:pPr>
      <w:r>
        <w:rPr>
          <w:b/>
        </w:rPr>
        <w:t>3.</w:t>
      </w:r>
      <w:r>
        <w:t xml:space="preserve"> W przypadku braku środków pieniężnych na rachunkach bankowych projektów </w:t>
      </w:r>
      <w:r>
        <w:br/>
        <w:t>z dofinansowaniem zewnętrznym na wypłatę tej części wynagrodzenia o której mowa w § 11, wypłata dodatku następuje w terminie 14 dni od wpływu</w:t>
      </w:r>
      <w:r>
        <w:rPr>
          <w:bCs/>
        </w:rPr>
        <w:t xml:space="preserve"> środków pieniężnych na rachunek bankowy projektu. </w:t>
      </w:r>
    </w:p>
    <w:p w14:paraId="6B95E121" w14:textId="77777777" w:rsidR="001D20BF" w:rsidRDefault="001D20BF" w:rsidP="001D20BF">
      <w:pPr>
        <w:ind w:left="705" w:hanging="705"/>
        <w:jc w:val="both"/>
        <w:rPr>
          <w:szCs w:val="20"/>
        </w:rPr>
      </w:pPr>
      <w:r>
        <w:rPr>
          <w:b/>
        </w:rPr>
        <w:t>4.</w:t>
      </w:r>
      <w:r>
        <w:t xml:space="preserve"> Wypłata wynagrodzenia jest dokonywana na wskazany przez pracownika rachunek płatniczy, chyba, że pracownik złożył w postaci papierowej lub elektronicznej wniosek o wypłatę wynagrodzenia do rąk własnych.</w:t>
      </w:r>
    </w:p>
    <w:p w14:paraId="6FEAAE97" w14:textId="77777777" w:rsidR="001D20BF" w:rsidRDefault="001D20BF" w:rsidP="001D20BF">
      <w:pPr>
        <w:jc w:val="both"/>
      </w:pPr>
    </w:p>
    <w:p w14:paraId="1938BD96" w14:textId="77777777" w:rsidR="001D20BF" w:rsidRDefault="001D20BF" w:rsidP="001D20BF">
      <w:pPr>
        <w:jc w:val="both"/>
        <w:rPr>
          <w:b/>
        </w:rPr>
      </w:pPr>
      <w:r>
        <w:rPr>
          <w:b/>
        </w:rPr>
        <w:t>VII. Postanowienia końcowe</w:t>
      </w:r>
    </w:p>
    <w:p w14:paraId="30CDD82B" w14:textId="77777777" w:rsidR="001D20BF" w:rsidRDefault="001D20BF" w:rsidP="001D20BF">
      <w:pPr>
        <w:jc w:val="both"/>
      </w:pPr>
      <w:r>
        <w:rPr>
          <w:b/>
        </w:rPr>
        <w:t>§ 14.</w:t>
      </w:r>
      <w:r>
        <w:t xml:space="preserve"> W sprawach nieuregulowanych w regulaminie stosuje się przepisy: ustawy o pracownikach samorządowych, kodeksu pracy, rozporządzenia w sprawie wynagradzania pracowników samorządowych oraz inne przepisy prawa pracy.</w:t>
      </w:r>
    </w:p>
    <w:p w14:paraId="63EAB7B2" w14:textId="77777777" w:rsidR="001D20BF" w:rsidRDefault="001D20BF" w:rsidP="001D20BF">
      <w:pPr>
        <w:jc w:val="both"/>
      </w:pPr>
      <w:r>
        <w:rPr>
          <w:b/>
        </w:rPr>
        <w:t>§ 15</w:t>
      </w:r>
      <w:r>
        <w:t>. Każdy nowo zatrudniony pracownik przed przystąpieniem  do pracy zostaje zapoznany z niniejszym regulaminem, co potwierdza w pisemnym oświadczeniu, które jest dołączone do jego akt osobowych.</w:t>
      </w:r>
    </w:p>
    <w:p w14:paraId="3E960BD8" w14:textId="77777777" w:rsidR="001D20BF" w:rsidRDefault="001D20BF" w:rsidP="001D20BF">
      <w:pPr>
        <w:jc w:val="both"/>
        <w:rPr>
          <w:b/>
        </w:rPr>
      </w:pPr>
    </w:p>
    <w:p w14:paraId="1D5131B1" w14:textId="77777777" w:rsidR="001D20BF" w:rsidRDefault="001D20BF" w:rsidP="001D20BF">
      <w:pPr>
        <w:jc w:val="both"/>
        <w:rPr>
          <w:b/>
        </w:rPr>
      </w:pPr>
    </w:p>
    <w:p w14:paraId="6758376F" w14:textId="77777777" w:rsidR="00C701E6" w:rsidRDefault="00C701E6" w:rsidP="00C701E6">
      <w:pPr>
        <w:pStyle w:val="Tekstpodstawowy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Burmistrz Miasta Płońsk</w:t>
      </w:r>
    </w:p>
    <w:p w14:paraId="3E539BBB" w14:textId="77777777" w:rsidR="00C701E6" w:rsidRDefault="00C701E6" w:rsidP="00C701E6">
      <w:pPr>
        <w:pStyle w:val="Tekstpodstawowy"/>
        <w:rPr>
          <w:rFonts w:ascii="Times New Roman" w:hAnsi="Times New Roman"/>
        </w:rPr>
      </w:pPr>
    </w:p>
    <w:p w14:paraId="288A18D2" w14:textId="77777777" w:rsidR="00C701E6" w:rsidRPr="00F95766" w:rsidRDefault="00C701E6" w:rsidP="00C701E6">
      <w:pPr>
        <w:pStyle w:val="Tekstpodstawowy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</w:t>
      </w:r>
      <w:r w:rsidRPr="00F95766">
        <w:rPr>
          <w:rFonts w:ascii="Times New Roman" w:hAnsi="Times New Roman"/>
          <w:i/>
          <w:iCs/>
        </w:rPr>
        <w:t>Andrzej Pietrasik</w:t>
      </w:r>
    </w:p>
    <w:p w14:paraId="4EEC0D12" w14:textId="77777777" w:rsidR="001D20BF" w:rsidRDefault="001D20BF" w:rsidP="001D20BF">
      <w:pPr>
        <w:jc w:val="both"/>
        <w:rPr>
          <w:rFonts w:cs="Arial"/>
          <w:szCs w:val="18"/>
        </w:rPr>
      </w:pPr>
    </w:p>
    <w:p w14:paraId="50BE471A" w14:textId="77777777" w:rsidR="001D20BF" w:rsidRDefault="001D20BF" w:rsidP="001D20BF">
      <w:pPr>
        <w:jc w:val="both"/>
        <w:rPr>
          <w:rFonts w:cs="Arial"/>
          <w:bCs/>
          <w:szCs w:val="18"/>
        </w:rPr>
      </w:pPr>
    </w:p>
    <w:p w14:paraId="2EBA88F0" w14:textId="77777777" w:rsidR="001D20BF" w:rsidRDefault="001D20BF" w:rsidP="001D20BF">
      <w:pPr>
        <w:rPr>
          <w:rFonts w:cs="Arial"/>
          <w:sz w:val="18"/>
          <w:szCs w:val="18"/>
        </w:rPr>
      </w:pPr>
    </w:p>
    <w:p w14:paraId="45242685" w14:textId="77777777" w:rsidR="001D20BF" w:rsidRDefault="001D20BF" w:rsidP="001D20BF">
      <w:pPr>
        <w:jc w:val="both"/>
        <w:rPr>
          <w:bCs/>
        </w:rPr>
      </w:pPr>
    </w:p>
    <w:p w14:paraId="16E69329" w14:textId="77777777" w:rsidR="001D20BF" w:rsidRDefault="001D20BF" w:rsidP="001D20BF"/>
    <w:p w14:paraId="26A85361" w14:textId="77777777" w:rsidR="001D20BF" w:rsidRDefault="001D20BF" w:rsidP="001D20BF"/>
    <w:p w14:paraId="22936EA8" w14:textId="4D2515D7" w:rsidR="001D20BF" w:rsidRDefault="001D20BF" w:rsidP="001D20BF"/>
    <w:p w14:paraId="0D08E246" w14:textId="77777777" w:rsidR="001D20BF" w:rsidRDefault="001D20BF" w:rsidP="001D20BF"/>
    <w:p w14:paraId="28DD5699" w14:textId="77777777" w:rsidR="001D20BF" w:rsidRDefault="001D20BF" w:rsidP="001D20BF">
      <w:pPr>
        <w:ind w:left="7080"/>
      </w:pPr>
      <w:r>
        <w:lastRenderedPageBreak/>
        <w:t>Załącznik nr 1</w:t>
      </w:r>
    </w:p>
    <w:p w14:paraId="4E4FE3C7" w14:textId="77777777" w:rsidR="001D20BF" w:rsidRDefault="001D20BF" w:rsidP="001D20BF"/>
    <w:p w14:paraId="69E22BF9" w14:textId="77777777" w:rsidR="001D20BF" w:rsidRDefault="001D20BF" w:rsidP="001D20BF">
      <w:r>
        <w:t>Tabela maksymalnych stawek miesięcznego wynagradzania zasadniczego.</w:t>
      </w:r>
    </w:p>
    <w:p w14:paraId="24BDD1C4" w14:textId="77777777" w:rsidR="001D20BF" w:rsidRDefault="001D20BF" w:rsidP="001D20BF"/>
    <w:tbl>
      <w:tblPr>
        <w:tblW w:w="0" w:type="auto"/>
        <w:tblInd w:w="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1D20BF" w14:paraId="4178F0FF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1250BAB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Kategoria zaszeregowana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53D7331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Maksymalna kwota w zł.</w:t>
            </w:r>
          </w:p>
        </w:tc>
      </w:tr>
      <w:tr w:rsidR="001D20BF" w14:paraId="6E8E421E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4A71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8CA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1D20BF" w14:paraId="2D9AE061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8F3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C7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1D20BF" w14:paraId="64EA7BA1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298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446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1D20BF" w14:paraId="704FBF1A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BE63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88DA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</w:tr>
      <w:tr w:rsidR="001D20BF" w14:paraId="5D9DB859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338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F09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1D20BF" w14:paraId="33D636D0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6BF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CE5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1D20BF" w14:paraId="5EC47791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730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ED2C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1D20BF" w14:paraId="3CC5459C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D390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5A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</w:tr>
      <w:tr w:rsidR="001D20BF" w14:paraId="519A1F3B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420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36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1D20BF" w14:paraId="3A786FBA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45A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D2F9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1D20BF" w14:paraId="36D7C4B7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012C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D38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1D20BF" w14:paraId="679E5A3E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33D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7E13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</w:tr>
      <w:tr w:rsidR="001D20BF" w14:paraId="58E084C9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755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468E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</w:t>
            </w:r>
          </w:p>
        </w:tc>
      </w:tr>
      <w:tr w:rsidR="001D20BF" w14:paraId="011FB3F1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CA2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E5FB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1D20BF" w14:paraId="68680F6B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CB4A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C3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</w:tr>
      <w:tr w:rsidR="001D20BF" w14:paraId="7E0C988F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757A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1F5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</w:tr>
      <w:tr w:rsidR="001D20BF" w14:paraId="74A226F9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DDF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AAB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</w:p>
        </w:tc>
      </w:tr>
      <w:tr w:rsidR="001D20BF" w14:paraId="3BC6E515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0B08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D07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</w:tr>
      <w:tr w:rsidR="001D20BF" w14:paraId="08B8D159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1AA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B32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</w:t>
            </w:r>
          </w:p>
        </w:tc>
      </w:tr>
      <w:tr w:rsidR="001D20BF" w14:paraId="247E8C7E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F144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E72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</w:t>
            </w:r>
          </w:p>
        </w:tc>
      </w:tr>
      <w:tr w:rsidR="001D20BF" w14:paraId="78AA1F90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6A4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564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</w:tr>
      <w:tr w:rsidR="001D20BF" w14:paraId="1A271771" w14:textId="77777777" w:rsidTr="001D20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C708" w14:textId="77777777" w:rsidR="001D20BF" w:rsidRDefault="001D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128" w14:textId="77777777" w:rsidR="001D20BF" w:rsidRDefault="001D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</w:t>
            </w:r>
          </w:p>
        </w:tc>
      </w:tr>
    </w:tbl>
    <w:p w14:paraId="68BB0E75" w14:textId="77777777" w:rsidR="001D20BF" w:rsidRDefault="001D20BF" w:rsidP="001D20BF">
      <w:r>
        <w:tab/>
      </w:r>
      <w:r>
        <w:tab/>
      </w:r>
      <w:r>
        <w:tab/>
      </w:r>
    </w:p>
    <w:p w14:paraId="6B26987C" w14:textId="77777777" w:rsidR="001D20BF" w:rsidRDefault="001D20BF" w:rsidP="001D20BF"/>
    <w:p w14:paraId="42B4C229" w14:textId="77777777" w:rsidR="001D20BF" w:rsidRDefault="001D20BF" w:rsidP="001D20BF"/>
    <w:p w14:paraId="2B897523" w14:textId="77777777" w:rsidR="001D20BF" w:rsidRDefault="001D20BF" w:rsidP="001D20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535F9C2D" w14:textId="77777777" w:rsidR="001D20BF" w:rsidRDefault="001D20BF" w:rsidP="001D20BF"/>
    <w:p w14:paraId="15F749BC" w14:textId="77777777" w:rsidR="001D20BF" w:rsidRDefault="001D20BF" w:rsidP="001D20BF">
      <w:r>
        <w:t>Tabela stawek dodatku funkcyjnego</w:t>
      </w:r>
    </w:p>
    <w:p w14:paraId="4AD46D8A" w14:textId="77777777" w:rsidR="001D20BF" w:rsidRDefault="001D20BF" w:rsidP="001D20BF"/>
    <w:tbl>
      <w:tblPr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420"/>
      </w:tblGrid>
      <w:tr w:rsidR="001D20BF" w14:paraId="14208B32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27B2278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Stawka dodatku funkcyjnego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8E63F8B" w14:textId="77777777" w:rsidR="001D20BF" w:rsidRDefault="001D20BF">
            <w:pPr>
              <w:rPr>
                <w:b/>
              </w:rPr>
            </w:pPr>
            <w:r>
              <w:rPr>
                <w:b/>
                <w:bCs/>
              </w:rPr>
              <w:t>Maksymalny poziom dodatku funkcyjnego (kwota w złotych)</w:t>
            </w:r>
          </w:p>
        </w:tc>
      </w:tr>
      <w:tr w:rsidR="001D20BF" w14:paraId="6FCB91A7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C85" w14:textId="77777777" w:rsidR="001D20BF" w:rsidRDefault="001D20BF"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3C5C" w14:textId="77777777" w:rsidR="001D20BF" w:rsidRDefault="001D20BF">
            <w:pPr>
              <w:jc w:val="center"/>
            </w:pPr>
            <w:r>
              <w:t>1 100,00</w:t>
            </w:r>
          </w:p>
        </w:tc>
      </w:tr>
      <w:tr w:rsidR="001D20BF" w14:paraId="12AF40B5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3CC" w14:textId="77777777" w:rsidR="001D20BF" w:rsidRDefault="001D20BF"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B1C" w14:textId="77777777" w:rsidR="001D20BF" w:rsidRDefault="001D20BF">
            <w:pPr>
              <w:jc w:val="center"/>
            </w:pPr>
            <w:r>
              <w:t>1 200,00</w:t>
            </w:r>
          </w:p>
        </w:tc>
      </w:tr>
      <w:tr w:rsidR="001D20BF" w14:paraId="5BD48A11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29EE" w14:textId="77777777" w:rsidR="001D20BF" w:rsidRDefault="001D20BF"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8EC" w14:textId="77777777" w:rsidR="001D20BF" w:rsidRDefault="001D20BF">
            <w:pPr>
              <w:jc w:val="center"/>
            </w:pPr>
            <w:r>
              <w:t>1 600,00</w:t>
            </w:r>
          </w:p>
        </w:tc>
      </w:tr>
      <w:tr w:rsidR="001D20BF" w14:paraId="759A4746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A132" w14:textId="77777777" w:rsidR="001D20BF" w:rsidRDefault="001D20BF"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A7AC" w14:textId="77777777" w:rsidR="001D20BF" w:rsidRDefault="001D20BF">
            <w:pPr>
              <w:jc w:val="center"/>
            </w:pPr>
            <w:r>
              <w:t>1 700,00</w:t>
            </w:r>
          </w:p>
        </w:tc>
      </w:tr>
      <w:tr w:rsidR="001D20BF" w14:paraId="7459A145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7CF" w14:textId="77777777" w:rsidR="001D20BF" w:rsidRDefault="001D20BF"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1F3" w14:textId="77777777" w:rsidR="001D20BF" w:rsidRDefault="001D20BF">
            <w:pPr>
              <w:jc w:val="center"/>
            </w:pPr>
            <w:r>
              <w:t>1 900,00</w:t>
            </w:r>
          </w:p>
        </w:tc>
      </w:tr>
      <w:tr w:rsidR="001D20BF" w14:paraId="54D92AE1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489" w14:textId="77777777" w:rsidR="001D20BF" w:rsidRDefault="001D20BF"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87FA" w14:textId="77777777" w:rsidR="001D20BF" w:rsidRDefault="001D20BF">
            <w:pPr>
              <w:jc w:val="center"/>
            </w:pPr>
            <w:r>
              <w:t>2 200,00</w:t>
            </w:r>
          </w:p>
        </w:tc>
      </w:tr>
      <w:tr w:rsidR="001D20BF" w14:paraId="634319E6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E842" w14:textId="77777777" w:rsidR="001D20BF" w:rsidRDefault="001D20BF"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2BF" w14:textId="77777777" w:rsidR="001D20BF" w:rsidRDefault="001D20BF">
            <w:pPr>
              <w:jc w:val="center"/>
            </w:pPr>
            <w:r>
              <w:t>2 400,00</w:t>
            </w:r>
          </w:p>
        </w:tc>
      </w:tr>
      <w:tr w:rsidR="001D20BF" w14:paraId="5C8EA732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7575" w14:textId="77777777" w:rsidR="001D20BF" w:rsidRDefault="001D20BF">
            <w: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85F" w14:textId="77777777" w:rsidR="001D20BF" w:rsidRDefault="001D20BF">
            <w:pPr>
              <w:jc w:val="center"/>
            </w:pPr>
            <w:r>
              <w:t>2 700,00</w:t>
            </w:r>
          </w:p>
        </w:tc>
      </w:tr>
      <w:tr w:rsidR="001D20BF" w14:paraId="4ABE74B4" w14:textId="77777777" w:rsidTr="001D20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C54" w14:textId="77777777" w:rsidR="001D20BF" w:rsidRDefault="001D20BF">
            <w: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354" w14:textId="77777777" w:rsidR="001D20BF" w:rsidRDefault="001D20BF">
            <w:pPr>
              <w:jc w:val="center"/>
            </w:pPr>
            <w:r>
              <w:t>3 000,00</w:t>
            </w:r>
          </w:p>
        </w:tc>
      </w:tr>
    </w:tbl>
    <w:p w14:paraId="3909843C" w14:textId="77777777" w:rsidR="001D20BF" w:rsidRDefault="001D20BF" w:rsidP="001D20BF"/>
    <w:p w14:paraId="701CA199" w14:textId="77777777" w:rsidR="00F95766" w:rsidRDefault="00F95766" w:rsidP="00F95766">
      <w:pPr>
        <w:rPr>
          <w:sz w:val="20"/>
          <w:szCs w:val="20"/>
        </w:rPr>
      </w:pPr>
    </w:p>
    <w:p w14:paraId="330632CD" w14:textId="085CEDD4" w:rsidR="00F95766" w:rsidRPr="00F95766" w:rsidRDefault="00F95766" w:rsidP="00F95766">
      <w:pPr>
        <w:rPr>
          <w:sz w:val="20"/>
          <w:szCs w:val="20"/>
        </w:rPr>
      </w:pPr>
      <w:r w:rsidRPr="00F95766">
        <w:rPr>
          <w:sz w:val="20"/>
          <w:szCs w:val="20"/>
        </w:rPr>
        <w:t>Główny specjalista</w:t>
      </w:r>
    </w:p>
    <w:p w14:paraId="0FD79F9F" w14:textId="77777777" w:rsidR="00F95766" w:rsidRPr="00F95766" w:rsidRDefault="00F95766" w:rsidP="00F95766">
      <w:pPr>
        <w:rPr>
          <w:sz w:val="20"/>
          <w:szCs w:val="20"/>
        </w:rPr>
      </w:pPr>
      <w:r w:rsidRPr="00F95766">
        <w:rPr>
          <w:sz w:val="20"/>
          <w:szCs w:val="20"/>
        </w:rPr>
        <w:t>ds. kadrowo-płacowych</w:t>
      </w:r>
    </w:p>
    <w:p w14:paraId="5E134345" w14:textId="77777777" w:rsidR="00F95766" w:rsidRPr="00F95766" w:rsidRDefault="00F95766" w:rsidP="00F95766">
      <w:pPr>
        <w:rPr>
          <w:sz w:val="20"/>
          <w:szCs w:val="20"/>
        </w:rPr>
      </w:pPr>
    </w:p>
    <w:p w14:paraId="240883DD" w14:textId="77777777" w:rsidR="00F95766" w:rsidRPr="00F95766" w:rsidRDefault="00F95766" w:rsidP="00F95766">
      <w:pPr>
        <w:rPr>
          <w:i/>
          <w:iCs/>
          <w:sz w:val="20"/>
          <w:szCs w:val="20"/>
        </w:rPr>
      </w:pPr>
      <w:r w:rsidRPr="00F95766">
        <w:rPr>
          <w:i/>
          <w:iCs/>
          <w:sz w:val="20"/>
          <w:szCs w:val="20"/>
        </w:rPr>
        <w:t xml:space="preserve">      Edyta Zimny</w:t>
      </w:r>
    </w:p>
    <w:p w14:paraId="3D22CF4F" w14:textId="77777777" w:rsidR="001D20BF" w:rsidRDefault="001D20BF" w:rsidP="001D20BF"/>
    <w:p w14:paraId="7B77D78C" w14:textId="77777777" w:rsidR="001D20BF" w:rsidRDefault="001D20BF" w:rsidP="001D20BF"/>
    <w:p w14:paraId="3F950B7F" w14:textId="77777777" w:rsidR="001D20BF" w:rsidRDefault="001D20BF" w:rsidP="001D20BF">
      <w:pPr>
        <w:ind w:left="6372" w:firstLine="708"/>
      </w:pPr>
    </w:p>
    <w:p w14:paraId="53E6E7DE" w14:textId="77777777" w:rsidR="001D20BF" w:rsidRDefault="001D20BF" w:rsidP="001D20BF">
      <w:pPr>
        <w:ind w:left="6372" w:firstLine="708"/>
      </w:pPr>
      <w:r>
        <w:t>Załącznik nr 3</w:t>
      </w:r>
    </w:p>
    <w:p w14:paraId="5C5A1C98" w14:textId="77777777" w:rsidR="001D20BF" w:rsidRDefault="001D20BF" w:rsidP="001D20BF"/>
    <w:p w14:paraId="0807D11C" w14:textId="77777777" w:rsidR="001D20BF" w:rsidRDefault="001D20BF" w:rsidP="001D20BF">
      <w:r>
        <w:t>Tabela maksymalnych kategorii zaszeregowania oraz stawek dodatku funkcyjnego dla stanowisk, na których stosunek pracy  nawiązano na podstawie umowy o pracę.</w:t>
      </w:r>
    </w:p>
    <w:p w14:paraId="2EEDC324" w14:textId="77777777" w:rsidR="001D20BF" w:rsidRDefault="001D20BF" w:rsidP="001D2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1D20BF" w14:paraId="1AED7AB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3F6BF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DDFD7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Najwyższa kategoria zaszeregowania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2F05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>Stawka dodatku funkcyjnego</w:t>
            </w:r>
          </w:p>
          <w:p w14:paraId="7BF5ACA7" w14:textId="77777777" w:rsidR="001D20BF" w:rsidRDefault="001D20BF">
            <w:pPr>
              <w:rPr>
                <w:b/>
              </w:rPr>
            </w:pPr>
          </w:p>
        </w:tc>
      </w:tr>
      <w:tr w:rsidR="001D20BF" w14:paraId="31EAAFA3" w14:textId="77777777" w:rsidTr="001D20B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4EF" w14:textId="77777777" w:rsidR="001D20BF" w:rsidRDefault="001D20BF">
            <w:pPr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</w:rPr>
              <w:t>Stanowiska kierownicze urzędnicze</w:t>
            </w:r>
          </w:p>
          <w:p w14:paraId="5F5A9A9F" w14:textId="77777777" w:rsidR="001D20BF" w:rsidRDefault="001D20BF"/>
        </w:tc>
      </w:tr>
      <w:tr w:rsidR="001D20BF" w14:paraId="01CB9A6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CF2" w14:textId="77777777" w:rsidR="001D20BF" w:rsidRDefault="001D20BF">
            <w:r>
              <w:t>Sekretarz Miasta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1365" w14:textId="77777777" w:rsidR="001D20BF" w:rsidRDefault="001D20BF">
            <w:pPr>
              <w:jc w:val="center"/>
            </w:pPr>
            <w:r>
              <w:t>XXII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501" w14:textId="77777777" w:rsidR="001D20BF" w:rsidRDefault="001D20BF">
            <w:pPr>
              <w:jc w:val="center"/>
            </w:pPr>
            <w:r>
              <w:t>do 8</w:t>
            </w:r>
          </w:p>
        </w:tc>
      </w:tr>
      <w:tr w:rsidR="001D20BF" w14:paraId="4CE7A54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C8D" w14:textId="77777777" w:rsidR="001D20BF" w:rsidRDefault="001D20BF">
            <w:r>
              <w:t>Zastępca Skarbnika Miasta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F58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F97" w14:textId="77777777" w:rsidR="001D20BF" w:rsidRDefault="001D20BF">
            <w:pPr>
              <w:jc w:val="center"/>
            </w:pPr>
            <w:r>
              <w:t>do 8</w:t>
            </w:r>
          </w:p>
        </w:tc>
      </w:tr>
      <w:tr w:rsidR="001D20BF" w14:paraId="77F626DE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9D0A" w14:textId="77777777" w:rsidR="001D20BF" w:rsidRDefault="001D20BF">
            <w:r>
              <w:t>Kierownik Urzędu Stanu Cywilnego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8491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72EF" w14:textId="77777777" w:rsidR="001D20BF" w:rsidRDefault="001D20BF">
            <w:pPr>
              <w:jc w:val="center"/>
            </w:pPr>
            <w:r>
              <w:t>do 7</w:t>
            </w:r>
          </w:p>
        </w:tc>
      </w:tr>
      <w:tr w:rsidR="001D20BF" w14:paraId="25BE6C0C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001" w14:textId="77777777" w:rsidR="001D20BF" w:rsidRDefault="001D20BF">
            <w:r>
              <w:t>Dyrektor Wydziału, Rzecznik Prasowy Urzędu,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CBDC" w14:textId="77777777" w:rsidR="001D20BF" w:rsidRDefault="001D20BF">
            <w:pPr>
              <w:jc w:val="center"/>
            </w:pPr>
            <w:r>
              <w:t>XXI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7411" w14:textId="77777777" w:rsidR="001D20BF" w:rsidRDefault="001D20BF">
            <w:pPr>
              <w:jc w:val="center"/>
            </w:pPr>
            <w:r>
              <w:t>do 8</w:t>
            </w:r>
          </w:p>
        </w:tc>
      </w:tr>
      <w:tr w:rsidR="001D20BF" w14:paraId="619A145D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0DC" w14:textId="77777777" w:rsidR="001D20BF" w:rsidRDefault="001D20BF">
            <w:r>
              <w:t>Kierownik referatu, Pełnomocnik ds. ochrony informacji niejawnych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9BF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BC93" w14:textId="77777777" w:rsidR="001D20BF" w:rsidRDefault="001D20BF">
            <w:pPr>
              <w:jc w:val="center"/>
            </w:pPr>
            <w:r>
              <w:t>do 8</w:t>
            </w:r>
          </w:p>
        </w:tc>
      </w:tr>
      <w:tr w:rsidR="001D20BF" w14:paraId="5592C1AE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2021" w14:textId="77777777" w:rsidR="001D20BF" w:rsidRDefault="001D20BF">
            <w:r>
              <w:t>Z-ca kierownika Urzędu Stanu Cywilnego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4DB" w14:textId="77777777" w:rsidR="001D20BF" w:rsidRDefault="001D20BF">
            <w:pPr>
              <w:jc w:val="center"/>
            </w:pPr>
            <w:r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8A92" w14:textId="77777777" w:rsidR="001D20BF" w:rsidRDefault="001D20BF">
            <w:pPr>
              <w:jc w:val="center"/>
            </w:pPr>
            <w:r>
              <w:t>do 5</w:t>
            </w:r>
          </w:p>
        </w:tc>
      </w:tr>
      <w:tr w:rsidR="001D20BF" w14:paraId="52AD862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045A" w14:textId="77777777" w:rsidR="001D20BF" w:rsidRDefault="001D20BF">
            <w:r>
              <w:t>Z-ca dyrektora wydziału urzędu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039" w14:textId="77777777" w:rsidR="001D20BF" w:rsidRDefault="001D20BF">
            <w:pPr>
              <w:jc w:val="center"/>
            </w:pPr>
            <w:r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A8B" w14:textId="77777777" w:rsidR="001D20BF" w:rsidRDefault="001D20BF">
            <w:pPr>
              <w:jc w:val="center"/>
            </w:pPr>
            <w:r>
              <w:t>do 8</w:t>
            </w:r>
          </w:p>
        </w:tc>
      </w:tr>
      <w:tr w:rsidR="001D20BF" w14:paraId="38113321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20C" w14:textId="77777777" w:rsidR="001D20BF" w:rsidRDefault="001D20BF">
            <w:r>
              <w:t>Audytor wewnętrzny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928E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684" w14:textId="77777777" w:rsidR="001D20BF" w:rsidRDefault="001D20BF">
            <w:pPr>
              <w:jc w:val="center"/>
            </w:pPr>
            <w:r>
              <w:t>do 6</w:t>
            </w:r>
          </w:p>
        </w:tc>
      </w:tr>
      <w:tr w:rsidR="001D20BF" w14:paraId="5DC5E311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5647" w14:textId="77777777" w:rsidR="001D20BF" w:rsidRDefault="001D20BF">
            <w:r>
              <w:t>Administrator bezpieczeństwa informacji (inspektor ochrony danych)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9ABD" w14:textId="77777777" w:rsidR="001D20BF" w:rsidRDefault="001D20BF">
            <w:pPr>
              <w:jc w:val="center"/>
            </w:pPr>
            <w:r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04C" w14:textId="77777777" w:rsidR="001D20BF" w:rsidRDefault="001D20BF">
            <w:pPr>
              <w:jc w:val="center"/>
            </w:pPr>
            <w:r>
              <w:t xml:space="preserve">do 5 </w:t>
            </w:r>
          </w:p>
        </w:tc>
      </w:tr>
      <w:tr w:rsidR="001D20BF" w14:paraId="2130E60E" w14:textId="77777777" w:rsidTr="001D20B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CC1" w14:textId="77777777" w:rsidR="001D20BF" w:rsidRDefault="001D20BF">
            <w:pPr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</w:rPr>
              <w:t>Stanowiska urzędnicze</w:t>
            </w:r>
          </w:p>
          <w:p w14:paraId="511B58F7" w14:textId="77777777" w:rsidR="001D20BF" w:rsidRDefault="001D20BF"/>
        </w:tc>
      </w:tr>
      <w:tr w:rsidR="001D20BF" w14:paraId="3C9C5DF2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7742" w14:textId="77777777" w:rsidR="001D20BF" w:rsidRDefault="001D20BF">
            <w:r>
              <w:t>Główny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0673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422" w14:textId="77777777" w:rsidR="001D20BF" w:rsidRDefault="001D20BF">
            <w:pPr>
              <w:jc w:val="center"/>
            </w:pPr>
            <w:r>
              <w:t>do 6</w:t>
            </w:r>
          </w:p>
        </w:tc>
      </w:tr>
      <w:tr w:rsidR="001D20BF" w14:paraId="27F203AD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E7A" w14:textId="77777777" w:rsidR="001D20BF" w:rsidRDefault="001D20BF">
            <w:r>
              <w:t>Radca prawny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F5B0" w14:textId="77777777" w:rsidR="001D20BF" w:rsidRDefault="001D20BF">
            <w:pPr>
              <w:jc w:val="center"/>
            </w:pPr>
            <w:r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32D5" w14:textId="77777777" w:rsidR="001D20BF" w:rsidRDefault="001D20BF">
            <w:pPr>
              <w:jc w:val="center"/>
            </w:pPr>
            <w:r>
              <w:t>do 6</w:t>
            </w:r>
          </w:p>
        </w:tc>
      </w:tr>
      <w:tr w:rsidR="001D20BF" w14:paraId="689DCF3A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5B7" w14:textId="77777777" w:rsidR="001D20BF" w:rsidRDefault="001D20BF">
            <w:r>
              <w:t>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A3FE" w14:textId="77777777" w:rsidR="001D20BF" w:rsidRDefault="001D20BF">
            <w:pPr>
              <w:jc w:val="center"/>
            </w:pPr>
            <w:r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F0C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0B1D8B16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542" w14:textId="77777777" w:rsidR="001D20BF" w:rsidRDefault="001D20BF">
            <w:r>
              <w:t>Starszy specjalista,</w:t>
            </w:r>
          </w:p>
          <w:p w14:paraId="3C5318A5" w14:textId="77777777" w:rsidR="001D20BF" w:rsidRDefault="001D20BF">
            <w:r>
              <w:t>Starszy informatyk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719" w14:textId="77777777" w:rsidR="001D20BF" w:rsidRDefault="001D20BF">
            <w:pPr>
              <w:jc w:val="center"/>
            </w:pPr>
            <w:r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D06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103BAE0A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E8C" w14:textId="77777777" w:rsidR="001D20BF" w:rsidRDefault="001D20BF">
            <w:r>
              <w:t>Specjalista ds. BHP,</w:t>
            </w:r>
          </w:p>
          <w:p w14:paraId="0E9C7324" w14:textId="77777777" w:rsidR="001D20BF" w:rsidRDefault="001D20BF">
            <w:r>
              <w:t>Inspektor ds. BHP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AFC" w14:textId="77777777" w:rsidR="001D20BF" w:rsidRDefault="001D20BF">
            <w:pPr>
              <w:jc w:val="center"/>
            </w:pPr>
            <w: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425" w14:textId="77777777" w:rsidR="001D20BF" w:rsidRDefault="001D20BF">
            <w:pPr>
              <w:jc w:val="center"/>
            </w:pPr>
          </w:p>
        </w:tc>
      </w:tr>
      <w:tr w:rsidR="001D20BF" w14:paraId="4B6D5072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6D01" w14:textId="77777777" w:rsidR="001D20BF" w:rsidRDefault="001D20BF">
            <w:r>
              <w:t>Specjalista,</w:t>
            </w:r>
          </w:p>
          <w:p w14:paraId="2BB2A21F" w14:textId="77777777" w:rsidR="001D20BF" w:rsidRDefault="001D20BF">
            <w:r>
              <w:t>Podinspektor,</w:t>
            </w:r>
          </w:p>
          <w:p w14:paraId="7F02422B" w14:textId="77777777" w:rsidR="001D20BF" w:rsidRDefault="001D20BF">
            <w:r>
              <w:t>Informatyk,</w:t>
            </w:r>
          </w:p>
          <w:p w14:paraId="14B173B2" w14:textId="77777777" w:rsidR="001D20BF" w:rsidRDefault="001D20BF">
            <w:r>
              <w:t>Geodeta,</w:t>
            </w:r>
          </w:p>
          <w:p w14:paraId="76B021BE" w14:textId="77777777" w:rsidR="001D20BF" w:rsidRDefault="001D20BF">
            <w:r>
              <w:t>Kartograf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6B0F" w14:textId="77777777" w:rsidR="001D20BF" w:rsidRDefault="001D20BF">
            <w:pPr>
              <w:jc w:val="center"/>
            </w:pPr>
            <w:r>
              <w:t>XV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429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4374031D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0074" w14:textId="77777777" w:rsidR="001D20BF" w:rsidRDefault="001D20BF">
            <w:r>
              <w:t>Samodzielny referent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038" w14:textId="77777777" w:rsidR="001D20BF" w:rsidRDefault="001D20BF">
            <w:pPr>
              <w:jc w:val="center"/>
            </w:pPr>
            <w: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9229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2D8F3FB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FAB" w14:textId="77777777" w:rsidR="001D20BF" w:rsidRDefault="001D20BF">
            <w:r>
              <w:t>Referent,</w:t>
            </w:r>
          </w:p>
          <w:p w14:paraId="58052EAF" w14:textId="77777777" w:rsidR="001D20BF" w:rsidRDefault="001D20BF">
            <w:r>
              <w:t>Kasjer,</w:t>
            </w:r>
          </w:p>
          <w:p w14:paraId="59DCC810" w14:textId="77777777" w:rsidR="001D20BF" w:rsidRDefault="001D20BF">
            <w:r>
              <w:t>Księgowy,</w:t>
            </w:r>
          </w:p>
          <w:p w14:paraId="05F3FB83" w14:textId="77777777" w:rsidR="001D20BF" w:rsidRDefault="001D20BF">
            <w:r>
              <w:t>Archiwista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8111" w14:textId="77777777" w:rsidR="001D20BF" w:rsidRDefault="001D20BF">
            <w:pPr>
              <w:jc w:val="center"/>
            </w:pPr>
            <w: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5705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6E6D465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F8F" w14:textId="77777777" w:rsidR="001D20BF" w:rsidRDefault="001D20BF">
            <w:r>
              <w:lastRenderedPageBreak/>
              <w:t>Referent prawny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49A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0F7" w14:textId="77777777" w:rsidR="001D20BF" w:rsidRDefault="001D20BF">
            <w:pPr>
              <w:jc w:val="center"/>
            </w:pPr>
          </w:p>
        </w:tc>
      </w:tr>
      <w:tr w:rsidR="001D20BF" w14:paraId="55CD64E3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C94" w14:textId="77777777" w:rsidR="001D20BF" w:rsidRDefault="001D20BF">
            <w:r>
              <w:t>Młodszy referent,</w:t>
            </w:r>
          </w:p>
          <w:p w14:paraId="602B13CA" w14:textId="77777777" w:rsidR="001D20BF" w:rsidRDefault="001D20BF">
            <w:r>
              <w:t>Młodszy księgowy</w:t>
            </w:r>
          </w:p>
          <w:p w14:paraId="6FA3071E" w14:textId="77777777" w:rsidR="001D20BF" w:rsidRDefault="001D20BF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08D3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B77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01A4A468" w14:textId="77777777" w:rsidTr="001D20B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E71" w14:textId="77777777" w:rsidR="001D20BF" w:rsidRDefault="001D20B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Stanowiska pomocnicze i obsługi</w:t>
            </w:r>
          </w:p>
          <w:p w14:paraId="0EFC570F" w14:textId="77777777" w:rsidR="001D20BF" w:rsidRDefault="001D20BF">
            <w:pPr>
              <w:rPr>
                <w:b/>
              </w:rPr>
            </w:pPr>
          </w:p>
        </w:tc>
      </w:tr>
      <w:tr w:rsidR="001D20BF" w14:paraId="5F1C26F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7F9" w14:textId="77777777" w:rsidR="001D20BF" w:rsidRDefault="001D20BF">
            <w:r>
              <w:t>Sekretarka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0C28" w14:textId="77777777" w:rsidR="001D20BF" w:rsidRDefault="001D20BF">
            <w:pPr>
              <w:jc w:val="center"/>
            </w:pPr>
            <w: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318F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2DFD0E47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BA1" w14:textId="77777777" w:rsidR="001D20BF" w:rsidRDefault="001D20BF">
            <w:r>
              <w:t>Kierownik kancelarii głównej,</w:t>
            </w:r>
          </w:p>
          <w:p w14:paraId="5FC684E8" w14:textId="77777777" w:rsidR="001D20BF" w:rsidRDefault="001D20BF">
            <w:r>
              <w:t>Kierownik kancelarii tajnej.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94D1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C47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4AFD82D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9581" w14:textId="77777777" w:rsidR="001D20BF" w:rsidRDefault="001D20BF">
            <w:r>
              <w:t>Pomoc administracyjna,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C4A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856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38230AA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0C2D" w14:textId="77777777" w:rsidR="001D20BF" w:rsidRDefault="001D20BF">
            <w:r>
              <w:t>Kierowca autobusu,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22A5" w14:textId="77777777" w:rsidR="001D20BF" w:rsidRDefault="001D20BF">
            <w:pPr>
              <w:jc w:val="center"/>
            </w:pPr>
            <w: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701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4EE971B1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825" w14:textId="77777777" w:rsidR="001D20BF" w:rsidRDefault="001D20BF">
            <w:r>
              <w:t>Konserwator</w:t>
            </w:r>
          </w:p>
          <w:p w14:paraId="717CE2DD" w14:textId="77777777" w:rsidR="001D20BF" w:rsidRDefault="001D20BF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6CE" w14:textId="77777777" w:rsidR="001D20BF" w:rsidRDefault="001D20BF">
            <w:pPr>
              <w:jc w:val="center"/>
            </w:pPr>
            <w: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83AE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694C3AFB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7814" w14:textId="77777777" w:rsidR="001D20BF" w:rsidRDefault="001D20BF">
            <w:r>
              <w:t>Kierowca samochodu osobowego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7CDE" w14:textId="77777777" w:rsidR="001D20BF" w:rsidRDefault="001D20BF">
            <w:pPr>
              <w:jc w:val="center"/>
            </w:pPr>
            <w: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362E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478FB380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98D6" w14:textId="77777777" w:rsidR="001D20BF" w:rsidRDefault="001D20BF">
            <w:r>
              <w:t>Robotnik gospodarczy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191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784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329DAB8B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1974" w14:textId="77777777" w:rsidR="001D20BF" w:rsidRDefault="001D20BF">
            <w:r>
              <w:t>Sprzątaczka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5CD2" w14:textId="77777777" w:rsidR="001D20BF" w:rsidRDefault="001D20BF">
            <w:pPr>
              <w:jc w:val="center"/>
            </w:pPr>
            <w: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A80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69B5BC11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D26E" w14:textId="77777777" w:rsidR="001D20BF" w:rsidRDefault="001D20BF">
            <w:r>
              <w:t>Goniec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A51F" w14:textId="77777777" w:rsidR="001D20BF" w:rsidRDefault="001D20BF">
            <w:pPr>
              <w:jc w:val="center"/>
            </w:pPr>
            <w:r>
              <w:t>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63F7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2A84FB43" w14:textId="77777777" w:rsidTr="001D20B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C0FF" w14:textId="77777777" w:rsidR="001D20BF" w:rsidRDefault="001D20BF">
            <w:pPr>
              <w:pStyle w:val="Nagwek2"/>
            </w:pPr>
            <w:r>
              <w:t>Straż Miejska</w:t>
            </w:r>
          </w:p>
        </w:tc>
      </w:tr>
      <w:tr w:rsidR="001D20BF" w14:paraId="523C9867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04C" w14:textId="77777777" w:rsidR="001D20BF" w:rsidRDefault="001D20BF">
            <w:pPr>
              <w:pStyle w:val="Nagwek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Komendant Straży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DF9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58C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6</w:t>
            </w:r>
          </w:p>
        </w:tc>
      </w:tr>
      <w:tr w:rsidR="001D20BF" w14:paraId="693C794C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843" w14:textId="77777777" w:rsidR="001D20BF" w:rsidRDefault="001D20BF">
            <w:pPr>
              <w:pStyle w:val="Nagwek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Zastępca Komendanta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22B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20F6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5 </w:t>
            </w:r>
          </w:p>
        </w:tc>
      </w:tr>
      <w:tr w:rsidR="001D20BF" w14:paraId="19453D45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33B" w14:textId="77777777" w:rsidR="001D20BF" w:rsidRDefault="001D20BF">
            <w:r>
              <w:t>Starszy 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A7C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7AD" w14:textId="77777777" w:rsidR="001D20BF" w:rsidRDefault="001D20BF">
            <w:pPr>
              <w:pStyle w:val="Nagwek2"/>
            </w:pPr>
            <w:r>
              <w:t>-</w:t>
            </w:r>
          </w:p>
        </w:tc>
      </w:tr>
      <w:tr w:rsidR="001D20BF" w14:paraId="263B1C9E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363E" w14:textId="77777777" w:rsidR="001D20BF" w:rsidRDefault="001D20BF">
            <w:r>
              <w:t xml:space="preserve">Inspektor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A883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814" w14:textId="77777777" w:rsidR="001D20BF" w:rsidRDefault="001D20BF">
            <w:pPr>
              <w:pStyle w:val="Nagwek2"/>
            </w:pPr>
          </w:p>
        </w:tc>
      </w:tr>
      <w:tr w:rsidR="001D20BF" w14:paraId="4ACC9E1D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9976" w14:textId="77777777" w:rsidR="001D20BF" w:rsidRDefault="001D20BF">
            <w:r>
              <w:t>Młodszy 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951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662" w14:textId="77777777" w:rsidR="001D20BF" w:rsidRDefault="001D20BF">
            <w:pPr>
              <w:pStyle w:val="Nagwek2"/>
            </w:pPr>
            <w:r>
              <w:t>-</w:t>
            </w:r>
          </w:p>
        </w:tc>
      </w:tr>
      <w:tr w:rsidR="001D20BF" w14:paraId="0D882E3C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770" w14:textId="77777777" w:rsidR="001D20BF" w:rsidRDefault="001D20BF">
            <w:r>
              <w:t>Starszy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28E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3445" w14:textId="77777777" w:rsidR="001D20BF" w:rsidRDefault="001D20BF">
            <w:pPr>
              <w:pStyle w:val="Nagwek2"/>
            </w:pPr>
            <w:r>
              <w:t>-</w:t>
            </w:r>
          </w:p>
        </w:tc>
      </w:tr>
      <w:tr w:rsidR="001D20BF" w14:paraId="7E3312D2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E3E" w14:textId="77777777" w:rsidR="001D20BF" w:rsidRDefault="001D20BF">
            <w:r>
              <w:t>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E13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8AA" w14:textId="77777777" w:rsidR="001D20BF" w:rsidRDefault="001D20BF">
            <w:pPr>
              <w:pStyle w:val="Nagwek2"/>
            </w:pPr>
          </w:p>
        </w:tc>
      </w:tr>
      <w:tr w:rsidR="001D20BF" w14:paraId="499311F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062B" w14:textId="77777777" w:rsidR="001D20BF" w:rsidRDefault="001D20BF">
            <w:r>
              <w:t>Młodszy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471C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C73" w14:textId="77777777" w:rsidR="001D20BF" w:rsidRDefault="001D20BF">
            <w:pPr>
              <w:pStyle w:val="Nagwek2"/>
            </w:pPr>
          </w:p>
        </w:tc>
      </w:tr>
      <w:tr w:rsidR="001D20BF" w14:paraId="50135CF9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2A6" w14:textId="77777777" w:rsidR="001D20BF" w:rsidRDefault="001D20BF">
            <w:r>
              <w:t>Starszy 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9A12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E1F" w14:textId="77777777" w:rsidR="001D20BF" w:rsidRDefault="001D20BF">
            <w:pPr>
              <w:pStyle w:val="Nagwek2"/>
            </w:pPr>
          </w:p>
        </w:tc>
      </w:tr>
      <w:tr w:rsidR="001D20BF" w14:paraId="1E457A1C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1C3" w14:textId="77777777" w:rsidR="001D20BF" w:rsidRDefault="001D20BF">
            <w:r>
              <w:t>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F7F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F3D2" w14:textId="77777777" w:rsidR="001D20BF" w:rsidRDefault="001D20BF">
            <w:pPr>
              <w:pStyle w:val="Nagwek2"/>
            </w:pPr>
            <w:r>
              <w:t>-</w:t>
            </w:r>
          </w:p>
        </w:tc>
      </w:tr>
      <w:tr w:rsidR="001D20BF" w14:paraId="6C464EDF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4E33" w14:textId="77777777" w:rsidR="001D20BF" w:rsidRDefault="001D20BF">
            <w:r>
              <w:t>Młodszy 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60E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D4D" w14:textId="77777777" w:rsidR="001D20BF" w:rsidRDefault="001D20BF">
            <w:pPr>
              <w:pStyle w:val="Nagwek2"/>
            </w:pPr>
          </w:p>
        </w:tc>
      </w:tr>
      <w:tr w:rsidR="001D20BF" w14:paraId="06414A08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C14A" w14:textId="77777777" w:rsidR="001D20BF" w:rsidRDefault="001D20BF">
            <w:r>
              <w:t>Aplikant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C85" w14:textId="77777777" w:rsidR="001D20BF" w:rsidRDefault="001D20BF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5F3" w14:textId="77777777" w:rsidR="001D20BF" w:rsidRDefault="001D20BF">
            <w:pPr>
              <w:pStyle w:val="Nagwek2"/>
            </w:pPr>
            <w:r>
              <w:t>-</w:t>
            </w:r>
          </w:p>
        </w:tc>
      </w:tr>
    </w:tbl>
    <w:p w14:paraId="11C1C4B7" w14:textId="77777777" w:rsidR="001D20BF" w:rsidRDefault="001D20BF" w:rsidP="001D20BF">
      <w:pPr>
        <w:rPr>
          <w:b/>
        </w:rPr>
      </w:pPr>
      <w:r>
        <w:rPr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015"/>
        <w:gridCol w:w="3007"/>
      </w:tblGrid>
      <w:tr w:rsidR="001D20BF" w14:paraId="32AD5B94" w14:textId="77777777" w:rsidTr="001D20B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F9C" w14:textId="77777777" w:rsidR="001D20BF" w:rsidRDefault="001D20BF">
            <w:pPr>
              <w:jc w:val="center"/>
              <w:rPr>
                <w:b/>
              </w:rPr>
            </w:pPr>
            <w:r>
              <w:rPr>
                <w:b/>
              </w:rPr>
              <w:t>Stanowiska, na których nawiązanie stosunku pracy następuje w ramach robót publicznych lub prac interwencyjnych</w:t>
            </w:r>
          </w:p>
          <w:p w14:paraId="278EF72E" w14:textId="77777777" w:rsidR="001D20BF" w:rsidRDefault="001D20BF">
            <w:pPr>
              <w:rPr>
                <w:b/>
              </w:rPr>
            </w:pPr>
          </w:p>
        </w:tc>
      </w:tr>
      <w:tr w:rsidR="001D20BF" w14:paraId="20ABC237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BA0" w14:textId="77777777" w:rsidR="001D20BF" w:rsidRDefault="001D20BF">
            <w:r>
              <w:t>Pracownik II stopnia wykonujący zadania w ramach robót publicznych  lub prac interwencyjnych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151" w14:textId="77777777" w:rsidR="001D20BF" w:rsidRDefault="001D20BF">
            <w:pPr>
              <w:jc w:val="center"/>
            </w:pPr>
            <w:r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723E" w14:textId="77777777" w:rsidR="001D20BF" w:rsidRDefault="001D20BF">
            <w:pPr>
              <w:jc w:val="center"/>
            </w:pPr>
            <w:r>
              <w:t>-</w:t>
            </w:r>
          </w:p>
        </w:tc>
      </w:tr>
      <w:tr w:rsidR="001D20BF" w14:paraId="72E32EE9" w14:textId="77777777" w:rsidTr="001D20B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7E09" w14:textId="77777777" w:rsidR="001D20BF" w:rsidRDefault="001D20BF">
            <w:r>
              <w:t>Pracownik I stopnia wykonujący zadania w ramach robót publicznych  lub prac interwencyjnych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191A" w14:textId="77777777" w:rsidR="001D20BF" w:rsidRDefault="001D20BF">
            <w:pPr>
              <w:jc w:val="center"/>
            </w:pPr>
            <w: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E1C6" w14:textId="77777777" w:rsidR="001D20BF" w:rsidRDefault="001D20BF">
            <w:pPr>
              <w:jc w:val="center"/>
            </w:pPr>
            <w:r>
              <w:t>-</w:t>
            </w:r>
          </w:p>
        </w:tc>
      </w:tr>
    </w:tbl>
    <w:p w14:paraId="17207F75" w14:textId="157064A5" w:rsidR="001D20BF" w:rsidRPr="00F95766" w:rsidRDefault="001D20BF" w:rsidP="001D20BF">
      <w:pPr>
        <w:rPr>
          <w:b/>
        </w:rPr>
      </w:pPr>
      <w:r>
        <w:rPr>
          <w:b/>
        </w:rPr>
        <w:t xml:space="preserve">                                         </w:t>
      </w:r>
    </w:p>
    <w:p w14:paraId="5B221EBD" w14:textId="7A44DA38" w:rsidR="001D20BF" w:rsidRPr="00F95766" w:rsidRDefault="00F95766" w:rsidP="001D20BF">
      <w:pPr>
        <w:rPr>
          <w:sz w:val="20"/>
          <w:szCs w:val="20"/>
        </w:rPr>
      </w:pPr>
      <w:r w:rsidRPr="00F95766">
        <w:rPr>
          <w:sz w:val="20"/>
          <w:szCs w:val="20"/>
        </w:rPr>
        <w:t>Główny specjalista</w:t>
      </w:r>
    </w:p>
    <w:p w14:paraId="3E7493A0" w14:textId="08FC3DF5" w:rsidR="00F95766" w:rsidRPr="00F95766" w:rsidRDefault="00F95766" w:rsidP="001D20BF">
      <w:pPr>
        <w:rPr>
          <w:sz w:val="20"/>
          <w:szCs w:val="20"/>
        </w:rPr>
      </w:pPr>
      <w:r w:rsidRPr="00F95766">
        <w:rPr>
          <w:sz w:val="20"/>
          <w:szCs w:val="20"/>
        </w:rPr>
        <w:t>ds. kadrowo-płacowych</w:t>
      </w:r>
    </w:p>
    <w:p w14:paraId="4FE19C8C" w14:textId="1D3F77B6" w:rsidR="00F95766" w:rsidRPr="00F95766" w:rsidRDefault="00F95766" w:rsidP="001D20BF">
      <w:pPr>
        <w:rPr>
          <w:sz w:val="20"/>
          <w:szCs w:val="20"/>
        </w:rPr>
      </w:pPr>
    </w:p>
    <w:p w14:paraId="26E03438" w14:textId="1158EFBD" w:rsidR="00F95766" w:rsidRPr="00F95766" w:rsidRDefault="00F95766" w:rsidP="001D20BF">
      <w:pPr>
        <w:rPr>
          <w:i/>
          <w:iCs/>
          <w:sz w:val="20"/>
          <w:szCs w:val="20"/>
        </w:rPr>
      </w:pPr>
      <w:r w:rsidRPr="00F95766">
        <w:rPr>
          <w:i/>
          <w:iCs/>
          <w:sz w:val="20"/>
          <w:szCs w:val="20"/>
        </w:rPr>
        <w:t xml:space="preserve">      Edyta Zimny</w:t>
      </w:r>
    </w:p>
    <w:p w14:paraId="5BB34F76" w14:textId="77777777" w:rsidR="00F95766" w:rsidRDefault="00F95766" w:rsidP="001D20BF"/>
    <w:p w14:paraId="07874400" w14:textId="77777777" w:rsidR="00F95766" w:rsidRDefault="00F95766" w:rsidP="001D20BF"/>
    <w:p w14:paraId="47022A40" w14:textId="77777777" w:rsidR="001D20BF" w:rsidRDefault="001D20BF" w:rsidP="001D20BF"/>
    <w:p w14:paraId="391BC12D" w14:textId="77777777" w:rsidR="001D20BF" w:rsidRDefault="001D20BF" w:rsidP="001D20BF"/>
    <w:p w14:paraId="37079276" w14:textId="77777777" w:rsidR="001D20BF" w:rsidRDefault="001D20BF"/>
    <w:sectPr w:rsidR="001D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135"/>
    <w:multiLevelType w:val="hybridMultilevel"/>
    <w:tmpl w:val="F26A7C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B584A"/>
    <w:multiLevelType w:val="hybridMultilevel"/>
    <w:tmpl w:val="E76CB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66456"/>
    <w:multiLevelType w:val="hybridMultilevel"/>
    <w:tmpl w:val="A2CA8D3A"/>
    <w:lvl w:ilvl="0" w:tplc="43E4E0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2307BF"/>
    <w:multiLevelType w:val="hybridMultilevel"/>
    <w:tmpl w:val="D0B066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512D4"/>
    <w:multiLevelType w:val="hybridMultilevel"/>
    <w:tmpl w:val="B24A4C28"/>
    <w:lvl w:ilvl="0" w:tplc="43E4E0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447CF"/>
    <w:multiLevelType w:val="hybridMultilevel"/>
    <w:tmpl w:val="F2A0A2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02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338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25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427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664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758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C6"/>
    <w:rsid w:val="001D20BF"/>
    <w:rsid w:val="00A24DC6"/>
    <w:rsid w:val="00C701E6"/>
    <w:rsid w:val="00CA4067"/>
    <w:rsid w:val="00E93623"/>
    <w:rsid w:val="00F255E3"/>
    <w:rsid w:val="00F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6E47"/>
  <w15:chartTrackingRefBased/>
  <w15:docId w15:val="{8D5AFC74-0F41-499A-A86A-A203079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20BF"/>
    <w:pPr>
      <w:keepNext/>
      <w:jc w:val="right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20BF"/>
    <w:pPr>
      <w:keepNext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55E3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55E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20BF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D20B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9</cp:revision>
  <dcterms:created xsi:type="dcterms:W3CDTF">2022-12-02T10:18:00Z</dcterms:created>
  <dcterms:modified xsi:type="dcterms:W3CDTF">2022-12-02T10:35:00Z</dcterms:modified>
</cp:coreProperties>
</file>