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A9250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202BD511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ul</w:t>
      </w:r>
      <w:proofErr w:type="gramEnd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. Płocka 39</w:t>
      </w:r>
    </w:p>
    <w:p w14:paraId="4C99A406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3D365285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tel</w:t>
      </w:r>
      <w:proofErr w:type="gramEnd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. (23) 663 13 37, (23) 662-26-91 wew. 337</w:t>
      </w:r>
    </w:p>
    <w:p w14:paraId="68089813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faks</w:t>
      </w:r>
      <w:proofErr w:type="gramEnd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(23) 662-55-11</w:t>
      </w:r>
    </w:p>
    <w:p w14:paraId="2CBEEFFD" w14:textId="77777777" w:rsidR="00843294" w:rsidRPr="00843294" w:rsidRDefault="00E859D6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843294" w:rsidRPr="00843294">
          <w:rPr>
            <w:rFonts w:ascii="Times New Roman" w:eastAsia="SimSun" w:hAnsi="Times New Roman" w:cs="Mangal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340983A5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6C0C1666" w14:textId="1A2B39BB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73E30F" wp14:editId="7C606C64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66573137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8DAD7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26C42F82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UK-IT.0003.04.2024.</w:t>
      </w:r>
      <w:proofErr w:type="gramStart"/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JK</w:t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</w:t>
      </w:r>
      <w:proofErr w:type="gramEnd"/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, dnia 12.03.2024 </w:t>
      </w:r>
      <w:proofErr w:type="gramStart"/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r</w:t>
      </w:r>
      <w:proofErr w:type="gramEnd"/>
      <w:r w:rsidRPr="00843294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</w:t>
      </w:r>
    </w:p>
    <w:p w14:paraId="4F5F49CB" w14:textId="77777777" w:rsidR="00843294" w:rsidRPr="00843294" w:rsidRDefault="00843294" w:rsidP="00843294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159EDA19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0A21B366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843294">
        <w:rPr>
          <w:rFonts w:ascii="Times New Roman" w:eastAsia="SimSun" w:hAnsi="Times New Roman" w:cs="Mangal"/>
          <w:b/>
          <w:color w:val="000000"/>
          <w:lang w:eastAsia="hi-IN" w:bidi="hi-IN"/>
        </w:rPr>
        <w:t>Pan Henryk Zienkiewicz</w:t>
      </w:r>
    </w:p>
    <w:p w14:paraId="49EBFA04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843294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843294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7CE33A80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3448328B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proofErr w:type="gramStart"/>
      <w:r w:rsidRPr="00843294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</w:t>
      </w:r>
      <w:proofErr w:type="gramEnd"/>
      <w:r w:rsidRPr="00843294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 xml:space="preserve"> pośrednictwem</w:t>
      </w:r>
    </w:p>
    <w:p w14:paraId="50C7C3A7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1AA9D09C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843294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7FB4BC92" w14:textId="77777777" w:rsidR="00843294" w:rsidRPr="00843294" w:rsidRDefault="00843294" w:rsidP="00843294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843294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53B32D51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1BDE5512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B724272" w14:textId="77777777" w:rsidR="00843294" w:rsidRPr="00843294" w:rsidRDefault="00843294" w:rsidP="008432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843294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843294">
        <w:rPr>
          <w:rFonts w:ascii="Times New Roman" w:eastAsia="Times New Roman" w:hAnsi="Times New Roman" w:cs="Times New Roman"/>
          <w:lang w:eastAsia="pl-PL"/>
        </w:rPr>
        <w:t xml:space="preserve"> przekazuje odpowiedź na interpelację Marzanny Stasiak Radnej Rady Miejskiej w Płońsku, zgłoszoną </w:t>
      </w:r>
      <w:r w:rsidRPr="00843294">
        <w:rPr>
          <w:rFonts w:ascii="Times New Roman" w:eastAsia="Times New Roman" w:hAnsi="Times New Roman" w:cs="Times New Roman"/>
          <w:lang w:eastAsia="pl-PL"/>
        </w:rPr>
        <w:br/>
        <w:t>w dniu 6 marca 2024 r.</w:t>
      </w:r>
    </w:p>
    <w:p w14:paraId="296BDE04" w14:textId="77777777" w:rsidR="00843294" w:rsidRPr="00843294" w:rsidRDefault="00843294" w:rsidP="0084329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A3107B0" w14:textId="77777777" w:rsidR="00843294" w:rsidRPr="00843294" w:rsidRDefault="00843294" w:rsidP="008432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43294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ab/>
        <w:t>Interpelacja w sprawie montażu lustra drogowego przy ul. Parkowej 6a w Płońsku.</w:t>
      </w:r>
    </w:p>
    <w:p w14:paraId="3600A24F" w14:textId="77777777" w:rsidR="00843294" w:rsidRPr="00843294" w:rsidRDefault="00843294" w:rsidP="008432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5F9374" w14:textId="77777777" w:rsidR="00843294" w:rsidRPr="00843294" w:rsidRDefault="00843294" w:rsidP="00843294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843294">
        <w:rPr>
          <w:rFonts w:ascii="Times New Roman" w:eastAsia="SimSun" w:hAnsi="Times New Roman" w:cs="Mangal"/>
          <w:lang w:eastAsia="hi-IN" w:bidi="hi-IN"/>
        </w:rPr>
        <w:t xml:space="preserve">Informuję, że złożona przez Panią Radną interpelacja dotycząca montażu lustra drogowego przy ul. Parkowej 6a w Płońsku, została w dniu 12.03.2024 </w:t>
      </w:r>
      <w:proofErr w:type="gramStart"/>
      <w:r w:rsidRPr="00843294">
        <w:rPr>
          <w:rFonts w:ascii="Times New Roman" w:eastAsia="SimSun" w:hAnsi="Times New Roman" w:cs="Mangal"/>
          <w:lang w:eastAsia="hi-IN" w:bidi="hi-IN"/>
        </w:rPr>
        <w:t>r</w:t>
      </w:r>
      <w:proofErr w:type="gramEnd"/>
      <w:r w:rsidRPr="00843294">
        <w:rPr>
          <w:rFonts w:ascii="Times New Roman" w:eastAsia="SimSun" w:hAnsi="Times New Roman" w:cs="Mangal"/>
          <w:lang w:eastAsia="hi-IN" w:bidi="hi-IN"/>
        </w:rPr>
        <w:t xml:space="preserve">. przekazana do </w:t>
      </w:r>
      <w:r w:rsidRPr="00843294">
        <w:rPr>
          <w:rFonts w:ascii="Times New Roman" w:eastAsia="Times New Roman" w:hAnsi="Times New Roman" w:cs="Times New Roman"/>
          <w:bCs/>
          <w:lang w:eastAsia="pl-PL"/>
        </w:rPr>
        <w:t xml:space="preserve">Powiatowego Zarządu Dróg </w:t>
      </w:r>
      <w:r w:rsidRPr="00843294">
        <w:rPr>
          <w:rFonts w:ascii="Times New Roman" w:eastAsia="Times New Roman" w:hAnsi="Times New Roman" w:cs="Times New Roman"/>
          <w:bCs/>
          <w:lang w:eastAsia="pl-PL"/>
        </w:rPr>
        <w:br/>
        <w:t>w Płońsku.</w:t>
      </w:r>
    </w:p>
    <w:p w14:paraId="5AA8B26A" w14:textId="77777777" w:rsidR="00843294" w:rsidRPr="00843294" w:rsidRDefault="00843294" w:rsidP="00843294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43294">
        <w:rPr>
          <w:rFonts w:ascii="Times New Roman" w:eastAsia="Times New Roman" w:hAnsi="Times New Roman" w:cs="Times New Roman"/>
          <w:lang w:eastAsia="pl-PL"/>
        </w:rPr>
        <w:tab/>
      </w:r>
    </w:p>
    <w:p w14:paraId="14D16E38" w14:textId="77777777" w:rsidR="00843294" w:rsidRPr="00843294" w:rsidRDefault="00843294" w:rsidP="008432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7E1A8A1" w14:textId="7BFFA776" w:rsidR="00843294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E859D6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14:paraId="53111E3A" w14:textId="36BE7A48" w:rsidR="00E859D6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E859D6">
        <w:rPr>
          <w:rFonts w:ascii="Times New Roman" w:eastAsia="Times New Roman" w:hAnsi="Times New Roman" w:cs="Times New Roman"/>
          <w:b/>
          <w:lang w:eastAsia="pl-PL"/>
        </w:rPr>
        <w:t>/~/</w:t>
      </w:r>
    </w:p>
    <w:p w14:paraId="4F30B9F5" w14:textId="6BC4F9F3" w:rsidR="00E859D6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E859D6">
        <w:rPr>
          <w:rFonts w:ascii="Times New Roman" w:eastAsia="Times New Roman" w:hAnsi="Times New Roman" w:cs="Times New Roman"/>
          <w:b/>
          <w:lang w:eastAsia="pl-PL"/>
        </w:rPr>
        <w:t>Andrzej Bogucki</w:t>
      </w:r>
    </w:p>
    <w:p w14:paraId="073360D0" w14:textId="222161EA" w:rsidR="00E859D6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E859D6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33122B83" w14:textId="0F122D4D" w:rsidR="00E859D6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E859D6">
        <w:rPr>
          <w:rFonts w:ascii="Times New Roman" w:eastAsia="Times New Roman" w:hAnsi="Times New Roman" w:cs="Times New Roman"/>
          <w:b/>
          <w:lang w:eastAsia="pl-PL"/>
        </w:rPr>
        <w:t>Wydziału Usług Komunalnych</w:t>
      </w:r>
    </w:p>
    <w:p w14:paraId="5E5D1495" w14:textId="525F01E2" w:rsidR="00E859D6" w:rsidRPr="00E859D6" w:rsidRDefault="00E859D6" w:rsidP="00E85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E859D6">
        <w:rPr>
          <w:rFonts w:ascii="Times New Roman" w:eastAsia="Times New Roman" w:hAnsi="Times New Roman" w:cs="Times New Roman"/>
          <w:b/>
          <w:lang w:eastAsia="pl-PL"/>
        </w:rPr>
        <w:t>i</w:t>
      </w:r>
      <w:proofErr w:type="gramEnd"/>
      <w:r w:rsidRPr="00E859D6">
        <w:rPr>
          <w:rFonts w:ascii="Times New Roman" w:eastAsia="Times New Roman" w:hAnsi="Times New Roman" w:cs="Times New Roman"/>
          <w:b/>
          <w:lang w:eastAsia="pl-PL"/>
        </w:rPr>
        <w:t xml:space="preserve"> Ochrony Środowiska</w:t>
      </w:r>
    </w:p>
    <w:p w14:paraId="670F021A" w14:textId="77777777" w:rsidR="00843294" w:rsidRPr="00843294" w:rsidRDefault="00843294" w:rsidP="00843294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5D08293" w14:textId="77777777" w:rsidR="00843294" w:rsidRPr="00843294" w:rsidRDefault="00843294" w:rsidP="00843294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B2E2727" w14:textId="77777777" w:rsidR="00843294" w:rsidRPr="00843294" w:rsidRDefault="00843294" w:rsidP="00843294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4A0F6A1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E227B3F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BDEE3EC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0DAABE1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0093BB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C8C1E76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6797F0B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A2D9CD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bookmarkStart w:id="0" w:name="_GoBack"/>
      <w:bookmarkEnd w:id="0"/>
    </w:p>
    <w:p w14:paraId="248A35DC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5410F16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0BECBADA" w14:textId="77777777" w:rsidR="00843294" w:rsidRPr="00843294" w:rsidRDefault="00843294" w:rsidP="00843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3C8FA57" w14:textId="77777777" w:rsidR="00843294" w:rsidRPr="00843294" w:rsidRDefault="00843294" w:rsidP="00843294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2038977A" w14:textId="77777777" w:rsidR="00843294" w:rsidRPr="00843294" w:rsidRDefault="00843294" w:rsidP="00843294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Marzanna Stasiak Radna Rady Miejskiej w Płońsku</w:t>
      </w:r>
    </w:p>
    <w:p w14:paraId="6E1CAAE5" w14:textId="129F2391" w:rsidR="00FB7821" w:rsidRPr="00843294" w:rsidRDefault="00843294" w:rsidP="00FF5BE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aa</w:t>
      </w:r>
      <w:proofErr w:type="gramEnd"/>
      <w:r w:rsidRPr="00843294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sectPr w:rsidR="00FB7821" w:rsidRPr="0084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4"/>
    <w:rsid w:val="000232DB"/>
    <w:rsid w:val="000E24CB"/>
    <w:rsid w:val="000F61B8"/>
    <w:rsid w:val="0015468C"/>
    <w:rsid w:val="002507B4"/>
    <w:rsid w:val="0034048C"/>
    <w:rsid w:val="00355F7E"/>
    <w:rsid w:val="003D4659"/>
    <w:rsid w:val="00462863"/>
    <w:rsid w:val="00466798"/>
    <w:rsid w:val="005412E3"/>
    <w:rsid w:val="00596A93"/>
    <w:rsid w:val="006560F3"/>
    <w:rsid w:val="007B56A4"/>
    <w:rsid w:val="00843294"/>
    <w:rsid w:val="00883E33"/>
    <w:rsid w:val="008D1CC3"/>
    <w:rsid w:val="009225BE"/>
    <w:rsid w:val="0093484C"/>
    <w:rsid w:val="0093783A"/>
    <w:rsid w:val="00A34EBA"/>
    <w:rsid w:val="00AA61FA"/>
    <w:rsid w:val="00B81BA2"/>
    <w:rsid w:val="00BB07A3"/>
    <w:rsid w:val="00BC3F58"/>
    <w:rsid w:val="00C660CD"/>
    <w:rsid w:val="00C9093A"/>
    <w:rsid w:val="00CB05E3"/>
    <w:rsid w:val="00CC762A"/>
    <w:rsid w:val="00D274BC"/>
    <w:rsid w:val="00D60309"/>
    <w:rsid w:val="00DA3D30"/>
    <w:rsid w:val="00E859D6"/>
    <w:rsid w:val="00EF348D"/>
    <w:rsid w:val="00F13E49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28</cp:revision>
  <cp:lastPrinted>2024-01-16T09:32:00Z</cp:lastPrinted>
  <dcterms:created xsi:type="dcterms:W3CDTF">2023-12-21T13:50:00Z</dcterms:created>
  <dcterms:modified xsi:type="dcterms:W3CDTF">2024-03-29T08:42:00Z</dcterms:modified>
</cp:coreProperties>
</file>