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EDEC" w14:textId="77777777" w:rsidR="00987439" w:rsidRDefault="00987439" w:rsidP="00987439">
      <w:pPr>
        <w:rPr>
          <w:sz w:val="20"/>
        </w:rPr>
      </w:pPr>
      <w:r>
        <w:rPr>
          <w:sz w:val="20"/>
        </w:rPr>
        <w:t>Urząd Miejski w Płońsku</w:t>
      </w:r>
    </w:p>
    <w:p w14:paraId="338F536C" w14:textId="77777777" w:rsidR="00987439" w:rsidRDefault="00987439" w:rsidP="00987439">
      <w:pPr>
        <w:rPr>
          <w:sz w:val="20"/>
        </w:rPr>
      </w:pPr>
      <w:proofErr w:type="gramStart"/>
      <w:r>
        <w:rPr>
          <w:sz w:val="20"/>
        </w:rPr>
        <w:t>ul</w:t>
      </w:r>
      <w:proofErr w:type="gramEnd"/>
      <w:r>
        <w:rPr>
          <w:sz w:val="20"/>
        </w:rPr>
        <w:t>. Płocka 39</w:t>
      </w:r>
    </w:p>
    <w:p w14:paraId="1C80242A" w14:textId="77777777" w:rsidR="00987439" w:rsidRDefault="00987439" w:rsidP="00987439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14:paraId="7AF80F22" w14:textId="77777777" w:rsidR="00987439" w:rsidRDefault="00987439" w:rsidP="00987439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tel</w:t>
      </w:r>
      <w:proofErr w:type="gramEnd"/>
      <w:r>
        <w:rPr>
          <w:sz w:val="20"/>
          <w:lang w:val="en-US"/>
        </w:rPr>
        <w:t>. 023-663-13-26</w:t>
      </w:r>
    </w:p>
    <w:p w14:paraId="19698E2E" w14:textId="77777777" w:rsidR="00987439" w:rsidRDefault="00987439" w:rsidP="00987439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fax</w:t>
      </w:r>
      <w:proofErr w:type="gramEnd"/>
      <w:r>
        <w:rPr>
          <w:sz w:val="20"/>
          <w:lang w:val="en-US"/>
        </w:rPr>
        <w:t>. 023-662-55-11</w:t>
      </w:r>
    </w:p>
    <w:p w14:paraId="018033E3" w14:textId="77777777" w:rsidR="00987439" w:rsidRDefault="00343FD8" w:rsidP="00987439">
      <w:pPr>
        <w:rPr>
          <w:sz w:val="20"/>
          <w:lang w:val="en-US"/>
        </w:rPr>
      </w:pPr>
      <w:hyperlink r:id="rId5" w:history="1">
        <w:r w:rsidR="00987439">
          <w:rPr>
            <w:rStyle w:val="Hipercze"/>
            <w:sz w:val="20"/>
            <w:lang w:val="en-US"/>
          </w:rPr>
          <w:t>www.plonsk.pl</w:t>
        </w:r>
      </w:hyperlink>
    </w:p>
    <w:p w14:paraId="2E532F48" w14:textId="77777777" w:rsidR="00987439" w:rsidRDefault="00987439" w:rsidP="00987439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14:paraId="4849B041" w14:textId="77777777" w:rsidR="00987439" w:rsidRDefault="00987439" w:rsidP="00987439"/>
    <w:p w14:paraId="4DFB7D73" w14:textId="6B562853" w:rsidR="00987439" w:rsidRDefault="006242A9" w:rsidP="00987439">
      <w:r>
        <w:t>SK</w:t>
      </w:r>
      <w:r w:rsidR="00987439">
        <w:t>-KDR.0003.</w:t>
      </w:r>
      <w:r>
        <w:t>1</w:t>
      </w:r>
      <w:r w:rsidR="00987439">
        <w:t>.20</w:t>
      </w:r>
      <w:r>
        <w:t>24</w:t>
      </w:r>
      <w:r w:rsidR="00987439">
        <w:t>.</w:t>
      </w:r>
      <w:proofErr w:type="gramStart"/>
      <w:r w:rsidR="00987439">
        <w:t>EZ</w:t>
      </w:r>
      <w:r w:rsidR="00987439">
        <w:tab/>
        <w:t xml:space="preserve">               </w:t>
      </w:r>
      <w:r w:rsidR="00987439">
        <w:tab/>
      </w:r>
      <w:r w:rsidR="00987439">
        <w:tab/>
      </w:r>
      <w:r w:rsidR="00987439">
        <w:tab/>
        <w:t xml:space="preserve">   Płońsk</w:t>
      </w:r>
      <w:proofErr w:type="gramEnd"/>
      <w:r w:rsidR="00987439">
        <w:t xml:space="preserve">, </w:t>
      </w:r>
      <w:r w:rsidR="00E566C8">
        <w:t>6</w:t>
      </w:r>
      <w:r w:rsidR="00987439">
        <w:t xml:space="preserve"> lutego 20</w:t>
      </w:r>
      <w:r>
        <w:t>24</w:t>
      </w:r>
      <w:r w:rsidR="00987439">
        <w:t xml:space="preserve"> r                                                    </w:t>
      </w:r>
    </w:p>
    <w:p w14:paraId="431678DA" w14:textId="77777777" w:rsidR="00987439" w:rsidRDefault="00987439" w:rsidP="00987439"/>
    <w:p w14:paraId="5027188A" w14:textId="77777777" w:rsidR="00987439" w:rsidRDefault="00987439" w:rsidP="00987439">
      <w:pPr>
        <w:ind w:left="5940"/>
        <w:rPr>
          <w:b/>
          <w:bCs/>
        </w:rPr>
      </w:pPr>
      <w:r>
        <w:rPr>
          <w:b/>
          <w:bCs/>
        </w:rPr>
        <w:t>Pan</w:t>
      </w:r>
    </w:p>
    <w:p w14:paraId="06E53BB4" w14:textId="77777777" w:rsidR="00987439" w:rsidRDefault="00987439" w:rsidP="00987439">
      <w:pPr>
        <w:ind w:left="5940"/>
        <w:rPr>
          <w:b/>
          <w:bCs/>
          <w:i/>
        </w:rPr>
      </w:pPr>
      <w:r>
        <w:rPr>
          <w:b/>
          <w:bCs/>
          <w:i/>
        </w:rPr>
        <w:t>Henryk Zienkiewicz</w:t>
      </w:r>
    </w:p>
    <w:p w14:paraId="23302C81" w14:textId="77777777" w:rsidR="00987439" w:rsidRDefault="00987439" w:rsidP="00987439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14:paraId="0A28089D" w14:textId="77777777" w:rsidR="00987439" w:rsidRDefault="00987439" w:rsidP="00987439">
      <w:pPr>
        <w:ind w:left="5940"/>
        <w:rPr>
          <w:bCs/>
        </w:rPr>
      </w:pPr>
      <w:proofErr w:type="gramStart"/>
      <w:r>
        <w:rPr>
          <w:bCs/>
        </w:rPr>
        <w:t>za</w:t>
      </w:r>
      <w:proofErr w:type="gramEnd"/>
      <w:r>
        <w:rPr>
          <w:bCs/>
        </w:rPr>
        <w:t xml:space="preserve"> pośrednictwem </w:t>
      </w:r>
    </w:p>
    <w:p w14:paraId="3CDF27E8" w14:textId="77777777" w:rsidR="00987439" w:rsidRDefault="00987439" w:rsidP="00987439">
      <w:pPr>
        <w:ind w:left="5940"/>
        <w:rPr>
          <w:bCs/>
        </w:rPr>
      </w:pPr>
      <w:r>
        <w:rPr>
          <w:bCs/>
        </w:rPr>
        <w:t>Pana Andrzeja Pietrasika</w:t>
      </w:r>
    </w:p>
    <w:p w14:paraId="580AC3F3" w14:textId="77777777" w:rsidR="00987439" w:rsidRDefault="00987439" w:rsidP="00987439">
      <w:pPr>
        <w:ind w:left="5940"/>
      </w:pPr>
      <w:r>
        <w:rPr>
          <w:bCs/>
        </w:rPr>
        <w:t>Burmistrza Miasta</w:t>
      </w:r>
    </w:p>
    <w:p w14:paraId="300C24DC" w14:textId="77777777" w:rsidR="00987439" w:rsidRDefault="00987439" w:rsidP="00987439"/>
    <w:p w14:paraId="2A13ED8C" w14:textId="77777777" w:rsidR="00987439" w:rsidRDefault="00987439" w:rsidP="00987439"/>
    <w:p w14:paraId="577322B9" w14:textId="70AB03D4" w:rsidR="00E566C8" w:rsidRDefault="00E566C8" w:rsidP="00E566C8">
      <w:pPr>
        <w:ind w:firstLine="708"/>
        <w:jc w:val="both"/>
      </w:pPr>
      <w:r>
        <w:t xml:space="preserve">W nawiązaniu do złożonych w dniu 18 stycznia 2024 r. przez Radną Rady Miejskiej Panią Agnieszkę Piekarz interpelacji informuję, że w ocenie Burmistrza Miasta </w:t>
      </w:r>
      <w:proofErr w:type="gramStart"/>
      <w:r>
        <w:t>Płońska jako</w:t>
      </w:r>
      <w:proofErr w:type="gramEnd"/>
      <w:r>
        <w:t xml:space="preserve"> organu zobowiązanego do udzielenia odpowiedzi, przedstawione w interpelacjach pytania zarówno co do treści jak i formy odpowiedzi wskazują, że odpowiedzi na te pytania mają charakter informacji publicznych i jako takie powinny zostać opracowane w oparciu </w:t>
      </w:r>
      <w:r>
        <w:br/>
        <w:t>o przepisy ustawy z dnia 6 września 2001 r. o dostępie do informacji publicznej (</w:t>
      </w:r>
      <w:proofErr w:type="spellStart"/>
      <w:r>
        <w:t>t.j</w:t>
      </w:r>
      <w:proofErr w:type="spellEnd"/>
      <w:r>
        <w:t xml:space="preserve">. Dz.U. </w:t>
      </w:r>
      <w:r>
        <w:br/>
        <w:t>z 2022 r. poz</w:t>
      </w:r>
      <w:proofErr w:type="gramStart"/>
      <w:r>
        <w:t>. 902). Przepisy</w:t>
      </w:r>
      <w:proofErr w:type="gramEnd"/>
      <w:r>
        <w:t xml:space="preserve"> ustawy o samorządzie gminnym nie działają bowiem w tym zakresie samodzielnie i bez uwzględniania innych aktów prawnych. Regulacje ustawy samorządowej i ustawy o dostępie do informacji publicznej nie pozostają ze sobą </w:t>
      </w:r>
      <w:r>
        <w:br/>
        <w:t xml:space="preserve">w sprzeczności, lecz wzajemnie się uzupełniają. </w:t>
      </w:r>
    </w:p>
    <w:p w14:paraId="7707EC38" w14:textId="77777777" w:rsidR="00E566C8" w:rsidRDefault="00E566C8" w:rsidP="00E566C8"/>
    <w:p w14:paraId="05FE1875" w14:textId="77777777" w:rsidR="00E566C8" w:rsidRDefault="00E566C8" w:rsidP="00E566C8">
      <w:pPr>
        <w:jc w:val="both"/>
      </w:pPr>
      <w:r>
        <w:t>Stosownie do treści art. 3 ust. 1 pkt 1) ww. ustawy prawo do informacji publicznej obejmuje uprawnienie do uzyskania informacji publicznej, w tym uzyskania informacji przetworzonej w takim zakresie, w jakim jest to szczególnie istotne dla interesu publicznego.</w:t>
      </w:r>
    </w:p>
    <w:p w14:paraId="7FFCFA92" w14:textId="77777777" w:rsidR="00E566C8" w:rsidRDefault="00E566C8" w:rsidP="00E566C8">
      <w:pPr>
        <w:jc w:val="both"/>
      </w:pPr>
    </w:p>
    <w:p w14:paraId="2725AA7A" w14:textId="2D3A3135" w:rsidR="00E566C8" w:rsidRDefault="00E566C8" w:rsidP="00E566C8">
      <w:pPr>
        <w:jc w:val="both"/>
      </w:pPr>
      <w:r>
        <w:t>Zwa</w:t>
      </w:r>
      <w:r w:rsidR="009F4A44">
        <w:t>ż</w:t>
      </w:r>
      <w:r>
        <w:t xml:space="preserve">ywszy na zakres pytań obejmujący lata 2003 – 2024 oraz konieczność przedstawienia informacji w specyficznej formie – tabeli, których wzory zostały wskazane przez Panią Radną w pismach, należy zaznaczyć, że oczekiwane informacje mają niewątpliwie charakter informacji przetworzonej, dla której uzyskania zainteresowana osoba powinna wykazać, iż są to informacje </w:t>
      </w:r>
      <w:r w:rsidRPr="0032143F">
        <w:t>szczególnie istotne dla interesu publicznego</w:t>
      </w:r>
      <w:r>
        <w:t>.</w:t>
      </w:r>
    </w:p>
    <w:p w14:paraId="6B09D279" w14:textId="77777777" w:rsidR="00E566C8" w:rsidRDefault="00E566C8" w:rsidP="00E566C8">
      <w:pPr>
        <w:jc w:val="both"/>
      </w:pPr>
    </w:p>
    <w:p w14:paraId="72DC6916" w14:textId="77777777" w:rsidR="00E566C8" w:rsidRDefault="00E566C8" w:rsidP="00E566C8">
      <w:pPr>
        <w:jc w:val="both"/>
      </w:pPr>
      <w:r>
        <w:t xml:space="preserve">W związku z powyższym dla przygotowania informacji opisanych w „Interpelacjach” koniecznym </w:t>
      </w:r>
      <w:proofErr w:type="gramStart"/>
      <w:r>
        <w:t>jest aby</w:t>
      </w:r>
      <w:proofErr w:type="gramEnd"/>
      <w:r>
        <w:t xml:space="preserve"> ich autor wykazał, że żądane informacje są </w:t>
      </w:r>
      <w:r w:rsidRPr="0032143F">
        <w:t>szczególnie istotne dla interesu publicznego.</w:t>
      </w:r>
      <w:r>
        <w:t xml:space="preserve"> Dalsze czynności w sprawie mogą zostać podjęte po uzyskaniu odpowiedzi od autorki Interpelacji.</w:t>
      </w:r>
    </w:p>
    <w:p w14:paraId="55CAE5E3" w14:textId="77777777" w:rsidR="00987439" w:rsidRDefault="00987439" w:rsidP="00987439">
      <w:pPr>
        <w:jc w:val="both"/>
        <w:rPr>
          <w:sz w:val="20"/>
          <w:szCs w:val="20"/>
        </w:rPr>
      </w:pPr>
    </w:p>
    <w:p w14:paraId="63E21512" w14:textId="77777777" w:rsidR="00987439" w:rsidRDefault="00987439" w:rsidP="00987439">
      <w:pPr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734F4B0C" w14:textId="77777777" w:rsidR="00987439" w:rsidRDefault="00987439" w:rsidP="00987439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43FF00B2" w14:textId="77777777" w:rsidR="00987439" w:rsidRDefault="00987439" w:rsidP="00987439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Radn</w:t>
      </w:r>
      <w:r w:rsidR="00FB109A">
        <w:rPr>
          <w:sz w:val="20"/>
          <w:szCs w:val="20"/>
        </w:rPr>
        <w:t>a</w:t>
      </w:r>
      <w:r>
        <w:rPr>
          <w:sz w:val="20"/>
          <w:szCs w:val="20"/>
        </w:rPr>
        <w:t xml:space="preserve"> Rady Miejskiej w Płońsku Pan</w:t>
      </w:r>
      <w:r w:rsidR="00FB109A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FB109A">
        <w:rPr>
          <w:sz w:val="20"/>
          <w:szCs w:val="20"/>
        </w:rPr>
        <w:t>Agnieszka Piekarz</w:t>
      </w:r>
    </w:p>
    <w:p w14:paraId="7F31B687" w14:textId="05A4432D" w:rsidR="00522198" w:rsidRDefault="00987439" w:rsidP="00E566C8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/a</w:t>
      </w:r>
    </w:p>
    <w:p w14:paraId="39A408E5" w14:textId="43BF85F7" w:rsidR="001C6C11" w:rsidRDefault="001C6C11" w:rsidP="001C6C11">
      <w:pPr>
        <w:pStyle w:val="Akapitzlist"/>
        <w:ind w:left="6372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 up. Burmistrza</w:t>
      </w:r>
    </w:p>
    <w:p w14:paraId="2D0BB276" w14:textId="3D19B940" w:rsidR="00343FD8" w:rsidRDefault="00343FD8" w:rsidP="001C6C11">
      <w:pPr>
        <w:pStyle w:val="Akapitzlis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/~/</w:t>
      </w:r>
    </w:p>
    <w:p w14:paraId="33C112AC" w14:textId="35A27478" w:rsidR="001C6C11" w:rsidRDefault="001C6C11" w:rsidP="001C6C11">
      <w:pPr>
        <w:pStyle w:val="Akapitzlis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Andrzej Bogucki</w:t>
      </w:r>
    </w:p>
    <w:p w14:paraId="221FBD7D" w14:textId="583F25AE" w:rsidR="001C6C11" w:rsidRPr="001C6C11" w:rsidRDefault="001C6C11" w:rsidP="001C6C11">
      <w:pPr>
        <w:pStyle w:val="Akapitzlis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Sekretarz Miasta</w:t>
      </w:r>
    </w:p>
    <w:sectPr w:rsidR="001C6C11" w:rsidRPr="001C6C11" w:rsidSect="00343F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D11"/>
    <w:multiLevelType w:val="hybridMultilevel"/>
    <w:tmpl w:val="8322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1663"/>
    <w:multiLevelType w:val="hybridMultilevel"/>
    <w:tmpl w:val="79D4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5572"/>
    <w:multiLevelType w:val="hybridMultilevel"/>
    <w:tmpl w:val="1E6C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9"/>
    <w:rsid w:val="001C6C11"/>
    <w:rsid w:val="00343FD8"/>
    <w:rsid w:val="00522198"/>
    <w:rsid w:val="00522E82"/>
    <w:rsid w:val="00546996"/>
    <w:rsid w:val="006242A9"/>
    <w:rsid w:val="007213C5"/>
    <w:rsid w:val="00987439"/>
    <w:rsid w:val="009F4A44"/>
    <w:rsid w:val="00AC11C5"/>
    <w:rsid w:val="00D26C59"/>
    <w:rsid w:val="00E566C8"/>
    <w:rsid w:val="00F67B50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27F"/>
  <w15:docId w15:val="{E7261406-9880-4F4D-B053-F34FB3FC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74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2</cp:revision>
  <cp:lastPrinted>2024-02-07T08:46:00Z</cp:lastPrinted>
  <dcterms:created xsi:type="dcterms:W3CDTF">2024-02-07T12:12:00Z</dcterms:created>
  <dcterms:modified xsi:type="dcterms:W3CDTF">2024-02-07T12:12:00Z</dcterms:modified>
</cp:coreProperties>
</file>