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775F02FE" w:rsidR="00896D8A" w:rsidRPr="00FD31BE" w:rsidRDefault="00896D8A" w:rsidP="00896D8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sz w:val="24"/>
          <w:szCs w:val="24"/>
        </w:rPr>
        <w:t>BR.0002.</w:t>
      </w:r>
      <w:r w:rsidR="00201B8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>.MŻ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ab/>
      </w:r>
      <w:r w:rsidR="00EF35B7">
        <w:rPr>
          <w:rFonts w:ascii="Times New Roman" w:eastAsia="Times New Roman" w:hAnsi="Times New Roman" w:cs="Times New Roman"/>
          <w:sz w:val="24"/>
          <w:szCs w:val="24"/>
        </w:rPr>
        <w:tab/>
      </w:r>
      <w:r w:rsidRPr="00FD31BE">
        <w:rPr>
          <w:rFonts w:ascii="Times New Roman" w:eastAsia="Times New Roman" w:hAnsi="Times New Roman" w:cs="Times New Roman"/>
          <w:sz w:val="24"/>
          <w:szCs w:val="24"/>
        </w:rPr>
        <w:t xml:space="preserve">Płońsk, </w:t>
      </w:r>
      <w:r w:rsidR="00201B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47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1B80">
        <w:rPr>
          <w:rFonts w:ascii="Times New Roman" w:eastAsia="Times New Roman" w:hAnsi="Times New Roman" w:cs="Times New Roman"/>
          <w:sz w:val="24"/>
          <w:szCs w:val="24"/>
        </w:rPr>
        <w:t xml:space="preserve"> lutego</w:t>
      </w:r>
      <w:r w:rsidR="003C4ED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FD31B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E8FC2F2" w14:textId="77777777" w:rsidR="00896D8A" w:rsidRPr="00FD31BE" w:rsidRDefault="00896D8A" w:rsidP="00896D8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1BE">
        <w:rPr>
          <w:rFonts w:ascii="Times New Roman" w:eastAsia="Times New Roman" w:hAnsi="Times New Roman" w:cs="Times New Roman"/>
          <w:sz w:val="24"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1C36A5B1" w14:textId="100030C1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201B80">
        <w:rPr>
          <w:rFonts w:ascii="Times New Roman" w:eastAsia="Times New Roman" w:hAnsi="Times New Roman" w:cs="Times New Roman"/>
          <w:b/>
          <w:bCs/>
          <w:sz w:val="24"/>
          <w:szCs w:val="24"/>
        </w:rPr>
        <w:t>19 lutego</w:t>
      </w:r>
      <w:r w:rsidR="005375AC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3C4ED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14:paraId="777F40CD" w14:textId="03A40E56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godz. </w:t>
      </w:r>
      <w:r w:rsidR="00201B8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F1FD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01B8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F1FD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201B8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sali obrad </w:t>
      </w:r>
    </w:p>
    <w:p w14:paraId="67E5FFF1" w14:textId="77777777" w:rsidR="00896D8A" w:rsidRPr="00FD31BE" w:rsidRDefault="00896D8A" w:rsidP="0089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Urzędu Miejskiego w Płońsku (117), </w:t>
      </w:r>
    </w:p>
    <w:p w14:paraId="51D70460" w14:textId="5F714B84" w:rsidR="005375AC" w:rsidRPr="00FD31BE" w:rsidRDefault="00896D8A" w:rsidP="00074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odbędzie się </w:t>
      </w:r>
      <w:r w:rsidR="002D0F2F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325BF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201B80">
        <w:rPr>
          <w:rFonts w:ascii="Times New Roman" w:eastAsia="Times New Roman" w:hAnsi="Times New Roman" w:cs="Times New Roman"/>
          <w:b/>
          <w:bCs/>
          <w:sz w:val="24"/>
          <w:szCs w:val="24"/>
        </w:rPr>
        <w:t>IX</w:t>
      </w:r>
      <w:r w:rsidR="00FD31BE"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sesja Rady Miejskiej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Płońsku, której porządek obejmuje:</w:t>
      </w:r>
    </w:p>
    <w:p w14:paraId="0DA271FB" w14:textId="77777777" w:rsidR="00A0366F" w:rsidRPr="00FD31BE" w:rsidRDefault="00A0366F" w:rsidP="00A03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71D56F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6403B0">
        <w:rPr>
          <w:rFonts w:ascii="Times New Roman" w:hAnsi="Times New Roman" w:cs="Times New Roman"/>
          <w:sz w:val="24"/>
          <w:szCs w:val="24"/>
        </w:rPr>
        <w:t>Otwarcie obrad sesji.</w:t>
      </w:r>
    </w:p>
    <w:p w14:paraId="6915EDF2" w14:textId="77777777" w:rsidR="00EF35B7" w:rsidRPr="00111273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>Zgłaszanie wniosków do porządku obrad.</w:t>
      </w:r>
    </w:p>
    <w:p w14:paraId="095648F7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>Wystąpienie zaproszonych gości.</w:t>
      </w:r>
    </w:p>
    <w:p w14:paraId="4E39DC5C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1273">
        <w:rPr>
          <w:rFonts w:ascii="Times New Roman" w:hAnsi="Times New Roman" w:cs="Times New Roman"/>
          <w:sz w:val="24"/>
          <w:szCs w:val="24"/>
        </w:rPr>
        <w:t>Zatwierdzenie protokoł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11273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>XXVII i XXVIII</w:t>
      </w:r>
      <w:r w:rsidRPr="00111273">
        <w:rPr>
          <w:rFonts w:ascii="Times New Roman" w:hAnsi="Times New Roman" w:cs="Times New Roman"/>
          <w:sz w:val="24"/>
          <w:szCs w:val="24"/>
        </w:rPr>
        <w:t xml:space="preserve"> sesji Rady Miejskiej w Płońsku.</w:t>
      </w:r>
    </w:p>
    <w:p w14:paraId="1CC78AD8" w14:textId="77777777" w:rsidR="00EF35B7" w:rsidRPr="00006509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6509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2E2636A5" w14:textId="77777777" w:rsidR="00EF35B7" w:rsidRPr="00006509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0201739"/>
      <w:r w:rsidRPr="00006509">
        <w:rPr>
          <w:rFonts w:ascii="Times New Roman" w:hAnsi="Times New Roman" w:cs="Times New Roman"/>
          <w:sz w:val="24"/>
          <w:szCs w:val="24"/>
        </w:rPr>
        <w:t xml:space="preserve">Podjęcie uchwały w sprawie zmiany </w:t>
      </w:r>
      <w:bookmarkEnd w:id="1"/>
      <w:r w:rsidRPr="00006509">
        <w:rPr>
          <w:rFonts w:ascii="Times New Roman" w:hAnsi="Times New Roman" w:cs="Times New Roman"/>
          <w:sz w:val="24"/>
          <w:szCs w:val="24"/>
        </w:rPr>
        <w:t>uchwały budżetowej Miasta Płońsk na 2026 rok.</w:t>
      </w:r>
    </w:p>
    <w:p w14:paraId="0B0B17EF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6E72">
        <w:rPr>
          <w:rFonts w:ascii="Times New Roman" w:hAnsi="Times New Roman" w:cs="Times New Roman"/>
          <w:sz w:val="24"/>
          <w:szCs w:val="24"/>
        </w:rPr>
        <w:t>Podjęcie uchwały w sprawie  przystąpienia Gminy Miasto Płońsk do Mazowieckiej Regionalnej Organizacji Turystycznej wraz ze wskazaniem reprezentanta w MROT.</w:t>
      </w:r>
    </w:p>
    <w:p w14:paraId="43A1E3F2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6E72">
        <w:rPr>
          <w:rFonts w:ascii="Times New Roman" w:hAnsi="Times New Roman" w:cs="Times New Roman"/>
          <w:sz w:val="24"/>
          <w:szCs w:val="24"/>
        </w:rPr>
        <w:t>Podjęcie uchwały w sprawie wyrażenia zgody na sprzedaż nieruchomości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296A1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nabycie działki nr 73/12.</w:t>
      </w:r>
    </w:p>
    <w:p w14:paraId="42495E8D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przyjęcie od Skarbu Państwa działki nr 467 w drodze darowizny.</w:t>
      </w:r>
    </w:p>
    <w:p w14:paraId="13BD2CAE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wyrażenia zgody na zawarcie umowy dzierżawy </w:t>
      </w:r>
      <w:r>
        <w:rPr>
          <w:rFonts w:ascii="Times New Roman" w:hAnsi="Times New Roman" w:cs="Times New Roman"/>
          <w:sz w:val="24"/>
          <w:szCs w:val="24"/>
        </w:rPr>
        <w:br/>
        <w:t>na kolejny okres.</w:t>
      </w:r>
    </w:p>
    <w:p w14:paraId="5B67C070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nadania nazwy „Park Sienkiewicza” parkowi podworskiemu na Poświętnym.</w:t>
      </w:r>
    </w:p>
    <w:p w14:paraId="364E6F7D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nadania nazwy rondu u zbiegu ulic: Żołnierzy Wyklętych, drogi wewnętrznej prowadzącej do targowiska miejskiego tzw. Manhattan oraz do centrum handlowego.</w:t>
      </w:r>
    </w:p>
    <w:p w14:paraId="7A17F057" w14:textId="77777777" w:rsidR="00EF35B7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797B5A">
        <w:rPr>
          <w:rFonts w:ascii="Times New Roman" w:hAnsi="Times New Roman" w:cs="Times New Roman"/>
          <w:sz w:val="24"/>
          <w:szCs w:val="24"/>
        </w:rPr>
        <w:t>zmieniając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97B5A">
        <w:rPr>
          <w:rFonts w:ascii="Times New Roman" w:hAnsi="Times New Roman" w:cs="Times New Roman"/>
          <w:sz w:val="24"/>
          <w:szCs w:val="24"/>
        </w:rPr>
        <w:t xml:space="preserve"> uchwałę Nr CIII/665/2023 Rady Miejskiej w Płońsku </w:t>
      </w:r>
      <w:r>
        <w:rPr>
          <w:rFonts w:ascii="Times New Roman" w:hAnsi="Times New Roman" w:cs="Times New Roman"/>
          <w:sz w:val="24"/>
          <w:szCs w:val="24"/>
        </w:rPr>
        <w:br/>
      </w:r>
      <w:r w:rsidRPr="00797B5A">
        <w:rPr>
          <w:rFonts w:ascii="Times New Roman" w:hAnsi="Times New Roman" w:cs="Times New Roman"/>
          <w:sz w:val="24"/>
          <w:szCs w:val="24"/>
        </w:rPr>
        <w:t>z dnia 23 listopada 2023 roku, w sprawie powierzenia spółce Zarząd Dróg i Mostów spółka z ograniczoną odpowiedzialnością zadań własnych Gminy Miasto Płońsk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C22F5" w14:textId="77777777" w:rsidR="00EF35B7" w:rsidRPr="00732372" w:rsidRDefault="00EF35B7" w:rsidP="00BF1C8B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372">
        <w:rPr>
          <w:rFonts w:ascii="Times New Roman" w:hAnsi="Times New Roman" w:cs="Times New Roman"/>
          <w:sz w:val="24"/>
          <w:szCs w:val="24"/>
        </w:rPr>
        <w:t>Podjęcie uchwały w sprawie przystąpienia przez Gminę Miasto Płońsk do realizacji programu Ministerstwa Rodziny, Pracy i Polityki Społecznej „Opieka wytchnieniowa” – edycja 2026.</w:t>
      </w:r>
    </w:p>
    <w:p w14:paraId="6685D377" w14:textId="77777777" w:rsidR="00EF35B7" w:rsidRPr="0087330D" w:rsidRDefault="00EF35B7" w:rsidP="00BF1C8B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330D">
        <w:rPr>
          <w:rFonts w:ascii="Times New Roman" w:hAnsi="Times New Roman" w:cs="Times New Roman"/>
          <w:sz w:val="24"/>
          <w:szCs w:val="24"/>
        </w:rPr>
        <w:t>Informacja nt. bezpieczeństwa i porządku w Płońsku.</w:t>
      </w:r>
    </w:p>
    <w:p w14:paraId="370E5A7E" w14:textId="77777777" w:rsidR="00EF35B7" w:rsidRDefault="00EF35B7" w:rsidP="00BF1C8B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6E72">
        <w:rPr>
          <w:rFonts w:ascii="Times New Roman" w:hAnsi="Times New Roman" w:cs="Times New Roman"/>
          <w:sz w:val="24"/>
          <w:szCs w:val="24"/>
        </w:rPr>
        <w:t>Informacja dotycząca współpracy z miastami partnerskimi w 2025 roku i formy dalszej współpracy w 2026 roku.</w:t>
      </w:r>
    </w:p>
    <w:p w14:paraId="3CB25A95" w14:textId="77777777" w:rsidR="00EF35B7" w:rsidRPr="00576E72" w:rsidRDefault="00EF35B7" w:rsidP="00BF1C8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E72">
        <w:rPr>
          <w:rFonts w:ascii="Times New Roman" w:hAnsi="Times New Roman" w:cs="Times New Roman"/>
          <w:sz w:val="24"/>
          <w:szCs w:val="24"/>
        </w:rPr>
        <w:t>Informacja o realizacji przez zarządy osiedli prac społecznie użytecznych w 2025 roku.</w:t>
      </w:r>
    </w:p>
    <w:p w14:paraId="2149D28F" w14:textId="77777777" w:rsidR="00EF35B7" w:rsidRPr="005A5F54" w:rsidRDefault="00EF35B7" w:rsidP="00BF1C8B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>Informacja Burmistrza o działaniach międzysesyjnych.</w:t>
      </w:r>
    </w:p>
    <w:p w14:paraId="281F75EB" w14:textId="77777777" w:rsidR="00EF35B7" w:rsidRPr="005A5F54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5F54">
        <w:rPr>
          <w:rFonts w:ascii="Times New Roman" w:hAnsi="Times New Roman" w:cs="Times New Roman"/>
          <w:sz w:val="24"/>
          <w:szCs w:val="24"/>
        </w:rPr>
        <w:t xml:space="preserve">Zgłaszanie interpelacji, wniosków i zapytań przez radnych (na piśmie) </w:t>
      </w:r>
      <w:r w:rsidRPr="005A5F54">
        <w:rPr>
          <w:rFonts w:ascii="Times New Roman" w:hAnsi="Times New Roman" w:cs="Times New Roman"/>
          <w:sz w:val="24"/>
          <w:szCs w:val="24"/>
        </w:rPr>
        <w:br/>
        <w:t>oraz odpowiedzi.</w:t>
      </w:r>
    </w:p>
    <w:p w14:paraId="59FB742A" w14:textId="77777777" w:rsidR="00EF35B7" w:rsidRPr="007B0BA3" w:rsidRDefault="00EF35B7" w:rsidP="00EF35B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0BA3">
        <w:rPr>
          <w:rFonts w:ascii="Times New Roman" w:hAnsi="Times New Roman" w:cs="Times New Roman"/>
          <w:sz w:val="24"/>
          <w:szCs w:val="24"/>
        </w:rPr>
        <w:t>Wolne wnioski i odpowiedzi.</w:t>
      </w:r>
    </w:p>
    <w:p w14:paraId="1EA44727" w14:textId="77777777" w:rsidR="00EF35B7" w:rsidRPr="007B0BA3" w:rsidRDefault="00EF35B7" w:rsidP="00EF35B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A3">
        <w:rPr>
          <w:rFonts w:ascii="Times New Roman" w:hAnsi="Times New Roman" w:cs="Times New Roman"/>
          <w:sz w:val="24"/>
          <w:szCs w:val="24"/>
        </w:rPr>
        <w:t>Zamknięcie obrad sesji.</w:t>
      </w:r>
    </w:p>
    <w:bookmarkEnd w:id="0"/>
    <w:p w14:paraId="4357C9DE" w14:textId="77777777" w:rsidR="00002D0B" w:rsidRDefault="00002D0B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D9A80" w14:textId="01DE2C57" w:rsidR="0070207D" w:rsidRPr="00FD31BE" w:rsidRDefault="0070207D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Przewodniczący Rady Miejskiej </w:t>
      </w: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Płońsku</w:t>
      </w:r>
    </w:p>
    <w:p w14:paraId="5E9CF1F2" w14:textId="5EAC0BD2" w:rsidR="0070207D" w:rsidRPr="00FD31BE" w:rsidRDefault="009453BF" w:rsidP="0099303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/~/</w:t>
      </w:r>
    </w:p>
    <w:p w14:paraId="3F02026E" w14:textId="0DCE4D5C" w:rsidR="0070207D" w:rsidRPr="00FD31BE" w:rsidRDefault="00C03EC4" w:rsidP="00993033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D31BE">
        <w:rPr>
          <w:rFonts w:ascii="Times New Roman" w:eastAsia="Times New Roman" w:hAnsi="Times New Roman" w:cs="Times New Roman"/>
          <w:b/>
          <w:bCs/>
          <w:sz w:val="24"/>
          <w:szCs w:val="24"/>
        </w:rPr>
        <w:t>Arkadiusz Barański</w:t>
      </w:r>
    </w:p>
    <w:sectPr w:rsidR="0070207D" w:rsidRPr="00FD31BE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E653" w14:textId="77777777" w:rsidR="00821D68" w:rsidRDefault="00821D68" w:rsidP="009A3BAF">
      <w:pPr>
        <w:spacing w:after="0" w:line="240" w:lineRule="auto"/>
      </w:pPr>
      <w:r>
        <w:separator/>
      </w:r>
    </w:p>
  </w:endnote>
  <w:endnote w:type="continuationSeparator" w:id="0">
    <w:p w14:paraId="4F5D3B05" w14:textId="77777777" w:rsidR="00821D68" w:rsidRDefault="00821D68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33C58" w14:textId="77777777" w:rsidR="00821D68" w:rsidRDefault="00821D68" w:rsidP="009A3BAF">
      <w:pPr>
        <w:spacing w:after="0" w:line="240" w:lineRule="auto"/>
      </w:pPr>
      <w:r>
        <w:separator/>
      </w:r>
    </w:p>
  </w:footnote>
  <w:footnote w:type="continuationSeparator" w:id="0">
    <w:p w14:paraId="58DDB440" w14:textId="77777777" w:rsidR="00821D68" w:rsidRDefault="00821D68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9"/>
  </w:num>
  <w:num w:numId="13" w16cid:durableId="138675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1108A"/>
    <w:rsid w:val="00040F9C"/>
    <w:rsid w:val="00074068"/>
    <w:rsid w:val="000C34F2"/>
    <w:rsid w:val="000D6AD1"/>
    <w:rsid w:val="0010314A"/>
    <w:rsid w:val="001361BF"/>
    <w:rsid w:val="001D5686"/>
    <w:rsid w:val="00201B80"/>
    <w:rsid w:val="00210049"/>
    <w:rsid w:val="00216CDA"/>
    <w:rsid w:val="00230954"/>
    <w:rsid w:val="00244CB3"/>
    <w:rsid w:val="00286718"/>
    <w:rsid w:val="00287D47"/>
    <w:rsid w:val="002D0F2F"/>
    <w:rsid w:val="0030125E"/>
    <w:rsid w:val="00312503"/>
    <w:rsid w:val="00314A33"/>
    <w:rsid w:val="00320406"/>
    <w:rsid w:val="00325BFE"/>
    <w:rsid w:val="00327257"/>
    <w:rsid w:val="00332995"/>
    <w:rsid w:val="003C4ED5"/>
    <w:rsid w:val="00401099"/>
    <w:rsid w:val="004053A9"/>
    <w:rsid w:val="00421345"/>
    <w:rsid w:val="0047301B"/>
    <w:rsid w:val="00475D23"/>
    <w:rsid w:val="004B6368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D0951"/>
    <w:rsid w:val="005F26AE"/>
    <w:rsid w:val="00615190"/>
    <w:rsid w:val="00643D00"/>
    <w:rsid w:val="00677556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1D68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93033"/>
    <w:rsid w:val="00995428"/>
    <w:rsid w:val="009A3BAF"/>
    <w:rsid w:val="009B6607"/>
    <w:rsid w:val="00A0366F"/>
    <w:rsid w:val="00A047DF"/>
    <w:rsid w:val="00A06D46"/>
    <w:rsid w:val="00A11CA2"/>
    <w:rsid w:val="00A277F5"/>
    <w:rsid w:val="00A547BA"/>
    <w:rsid w:val="00AC5EF1"/>
    <w:rsid w:val="00AE1100"/>
    <w:rsid w:val="00AE56F7"/>
    <w:rsid w:val="00AF4DC0"/>
    <w:rsid w:val="00B30260"/>
    <w:rsid w:val="00BA4C94"/>
    <w:rsid w:val="00BA742C"/>
    <w:rsid w:val="00BD29A0"/>
    <w:rsid w:val="00BF1C8B"/>
    <w:rsid w:val="00C03EC4"/>
    <w:rsid w:val="00C055F9"/>
    <w:rsid w:val="00C62435"/>
    <w:rsid w:val="00C6668C"/>
    <w:rsid w:val="00CA5ABD"/>
    <w:rsid w:val="00CB50DF"/>
    <w:rsid w:val="00D01D98"/>
    <w:rsid w:val="00D32A68"/>
    <w:rsid w:val="00D337DF"/>
    <w:rsid w:val="00D407A4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A4D0A"/>
    <w:rsid w:val="00EB1728"/>
    <w:rsid w:val="00EF1FDD"/>
    <w:rsid w:val="00EF35B7"/>
    <w:rsid w:val="00EF4B10"/>
    <w:rsid w:val="00F01233"/>
    <w:rsid w:val="00F015FA"/>
    <w:rsid w:val="00F3726E"/>
    <w:rsid w:val="00F63DA5"/>
    <w:rsid w:val="00F74231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78</cp:revision>
  <cp:lastPrinted>2024-12-12T08:24:00Z</cp:lastPrinted>
  <dcterms:created xsi:type="dcterms:W3CDTF">2024-03-07T12:10:00Z</dcterms:created>
  <dcterms:modified xsi:type="dcterms:W3CDTF">2026-02-12T09:58:00Z</dcterms:modified>
</cp:coreProperties>
</file>