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1CB62590" w:rsidR="005855F3" w:rsidRPr="00B80EF7" w:rsidRDefault="00803469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GP.6840.1.2019.AŚ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75F9B06D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udziału we współwłasności 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nieruchomości przeznaczonej do sprzedaży w drodze przetargu ustnego nieograniczonego</w:t>
      </w:r>
      <w:r w:rsid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F4DF2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3541">
        <w:rPr>
          <w:rFonts w:ascii="Times New Roman" w:eastAsia="Times New Roman" w:hAnsi="Times New Roman" w:cs="Times New Roman"/>
          <w:b/>
          <w:u w:val="single"/>
          <w:lang w:eastAsia="pl-PL"/>
        </w:rPr>
        <w:t>Przedmiotem przetargu jest:</w:t>
      </w:r>
    </w:p>
    <w:p w14:paraId="748E5C78" w14:textId="1E5A265A" w:rsidR="00341056" w:rsidRPr="00C13541" w:rsidRDefault="00341056" w:rsidP="00341056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 xml:space="preserve">Udział ½ części we współwłasności zabudowanej </w:t>
      </w:r>
      <w:r w:rsidR="0062277D" w:rsidRPr="00C13541">
        <w:rPr>
          <w:rFonts w:ascii="Times New Roman" w:eastAsia="Times New Roman" w:hAnsi="Times New Roman" w:cs="Times New Roman"/>
          <w:lang w:eastAsia="pl-PL"/>
        </w:rPr>
        <w:t xml:space="preserve">budynkiem mieszkalno-usługowym 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nieruchomości – dz. nr 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>814  o pow. 0,0313 ha</w:t>
      </w:r>
      <w:r w:rsidR="00B708F8" w:rsidRPr="00C13541">
        <w:rPr>
          <w:rFonts w:ascii="Times New Roman" w:eastAsia="Times New Roman" w:hAnsi="Times New Roman" w:cs="Times New Roman"/>
          <w:color w:val="000000"/>
          <w:lang w:eastAsia="pl-PL"/>
        </w:rPr>
        <w:t>, Pl. 15-go Sierpnia 2.</w:t>
      </w:r>
    </w:p>
    <w:p w14:paraId="147E646D" w14:textId="00685754" w:rsidR="00341056" w:rsidRPr="00C13541" w:rsidRDefault="00341056" w:rsidP="007F2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Pr="00C13541">
        <w:rPr>
          <w:rFonts w:ascii="Times New Roman" w:eastAsia="Times New Roman" w:hAnsi="Times New Roman" w:cs="Times New Roman"/>
          <w:bCs/>
          <w:color w:val="000000"/>
          <w:lang w:eastAsia="pl-PL"/>
        </w:rPr>
        <w:t>814 o powierzchni 0,0313 ha</w:t>
      </w:r>
      <w:r w:rsidRPr="00C13541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C13541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C13541">
        <w:rPr>
          <w:rFonts w:ascii="Times New Roman" w:eastAsia="Times New Roman" w:hAnsi="Times New Roman" w:cs="Times New Roman"/>
          <w:lang w:eastAsia="pl-PL"/>
        </w:rPr>
        <w:t>KW PL1L/00000743/1.</w:t>
      </w:r>
    </w:p>
    <w:p w14:paraId="2AC6A4A8" w14:textId="77777777" w:rsidR="00341056" w:rsidRPr="00C13541" w:rsidRDefault="00341056" w:rsidP="00341056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</w:rPr>
      </w:pPr>
      <w:r w:rsidRPr="00C13541">
        <w:rPr>
          <w:rFonts w:ascii="Times New Roman" w:hAnsi="Times New Roman" w:cs="Times New Roman"/>
          <w:color w:val="000000"/>
        </w:rPr>
        <w:t xml:space="preserve">Zgodnie ze zmianą miejscowego planu  zagospodarowania przestrzennego miasta Płońsk w wybranych kwartałach miasta, uchwaloną Uchwałą Nr XLV/385/2013 Rady Miejskiej z dnia 19 września 2013 r. (Dz. U. Woj. </w:t>
      </w:r>
      <w:proofErr w:type="spellStart"/>
      <w:r w:rsidRPr="00C13541">
        <w:rPr>
          <w:rFonts w:ascii="Times New Roman" w:hAnsi="Times New Roman" w:cs="Times New Roman"/>
          <w:color w:val="000000"/>
        </w:rPr>
        <w:t>Maz</w:t>
      </w:r>
      <w:proofErr w:type="spellEnd"/>
      <w:r w:rsidRPr="00C13541">
        <w:rPr>
          <w:rFonts w:ascii="Times New Roman" w:hAnsi="Times New Roman" w:cs="Times New Roman"/>
          <w:color w:val="000000"/>
        </w:rPr>
        <w:t>. poz. 11265 z dnia 4 listopada 2013 r.), działka ewidencyjna oznaczona numerem 814, leży w obszarze:</w:t>
      </w:r>
    </w:p>
    <w:p w14:paraId="05956D0B" w14:textId="272370BF" w:rsidR="00341056" w:rsidRPr="00C13541" w:rsidRDefault="00341056" w:rsidP="002B585D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</w:rPr>
      </w:pPr>
      <w:r w:rsidRPr="00C13541">
        <w:rPr>
          <w:rFonts w:ascii="Times New Roman" w:hAnsi="Times New Roman" w:cs="Times New Roman"/>
          <w:color w:val="000000"/>
        </w:rPr>
        <w:t xml:space="preserve"> 3.U,MN - teren zabudowy usługowej i zabudowy mieszkaniowej jednorodzinnej. Nieruchomość znajduje się w strefie ochrony konserwatorskiej. </w:t>
      </w:r>
    </w:p>
    <w:p w14:paraId="702AEB46" w14:textId="22312BFF" w:rsidR="006E20A2" w:rsidRPr="00C13541" w:rsidRDefault="006E20A2" w:rsidP="002B585D">
      <w:pPr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rFonts w:ascii="Times New Roman" w:hAnsi="Times New Roman" w:cs="Times New Roman"/>
          <w:color w:val="000000"/>
        </w:rPr>
      </w:pPr>
      <w:r w:rsidRPr="00C13541">
        <w:rPr>
          <w:rFonts w:ascii="Times New Roman" w:hAnsi="Times New Roman" w:cs="Times New Roman"/>
          <w:color w:val="000000"/>
        </w:rPr>
        <w:t xml:space="preserve">W stosunku do przedmiotowej nieruchomości wydana została decyzja Powiatowego Inspektora Nadzoru Budowlanego w Płońsku dotycząca wykonania remontu budynku zlokalizowanego na </w:t>
      </w:r>
      <w:r w:rsidR="006317C7">
        <w:rPr>
          <w:rFonts w:ascii="Times New Roman" w:hAnsi="Times New Roman" w:cs="Times New Roman"/>
          <w:color w:val="000000"/>
        </w:rPr>
        <w:t xml:space="preserve">               </w:t>
      </w:r>
      <w:r w:rsidRPr="00C13541">
        <w:rPr>
          <w:rFonts w:ascii="Times New Roman" w:hAnsi="Times New Roman" w:cs="Times New Roman"/>
          <w:color w:val="000000"/>
        </w:rPr>
        <w:t>dz. nr 814 w terminie do dnia 30.06.2024 r.</w:t>
      </w:r>
    </w:p>
    <w:p w14:paraId="3073E49D" w14:textId="42FE40CA" w:rsidR="005855F3" w:rsidRPr="00C13541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6E20A2" w:rsidRPr="00C13541">
        <w:rPr>
          <w:rFonts w:ascii="Times New Roman" w:eastAsia="Times New Roman" w:hAnsi="Times New Roman" w:cs="Times New Roman"/>
          <w:b/>
          <w:lang w:eastAsia="pl-PL"/>
        </w:rPr>
        <w:t>04 lipca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 xml:space="preserve"> 2024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roku o godzinie 10</w:t>
      </w:r>
      <w:r w:rsidRPr="00C13541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69CA09BA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232.344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5049A741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23.234,40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375E81" w:rsidRPr="00C13541">
        <w:rPr>
          <w:rFonts w:ascii="Times New Roman" w:eastAsia="Times New Roman" w:hAnsi="Times New Roman" w:cs="Times New Roman"/>
          <w:b/>
          <w:lang w:eastAsia="pl-PL"/>
        </w:rPr>
        <w:t>01.07.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2024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</w:t>
      </w:r>
      <w:r w:rsidR="009B3B6E" w:rsidRPr="00C13541">
        <w:rPr>
          <w:rFonts w:ascii="Times New Roman" w:eastAsia="Times New Roman" w:hAnsi="Times New Roman" w:cs="Times New Roman"/>
          <w:b/>
          <w:lang w:eastAsia="pl-PL"/>
        </w:rPr>
        <w:t>udział w działce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9B3B6E"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814</w:t>
      </w:r>
      <w:r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</w:t>
      </w:r>
      <w:r w:rsidR="009B3B6E"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0313</w:t>
      </w:r>
      <w:r w:rsidRPr="00C1354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C13541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</w:t>
      </w:r>
      <w:r w:rsidR="009B3B6E" w:rsidRPr="00C13541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3A65E0" w:rsidRPr="00C13541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9B3B6E" w:rsidRPr="00C135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 w:rsidR="00375E81" w:rsidRPr="00C13541">
        <w:rPr>
          <w:rFonts w:ascii="Times New Roman" w:eastAsia="Times New Roman" w:hAnsi="Times New Roman" w:cs="Times New Roman"/>
          <w:b/>
          <w:lang w:eastAsia="pl-PL"/>
        </w:rPr>
        <w:t>01.07.</w:t>
      </w:r>
      <w:r w:rsidR="000A3CF8" w:rsidRPr="00C13541">
        <w:rPr>
          <w:rFonts w:ascii="Times New Roman" w:eastAsia="Times New Roman" w:hAnsi="Times New Roman" w:cs="Times New Roman"/>
          <w:b/>
          <w:lang w:eastAsia="pl-PL"/>
        </w:rPr>
        <w:t>2024</w:t>
      </w:r>
      <w:r w:rsidRPr="00C13541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66959501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7777777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C13541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lastRenderedPageBreak/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0458F39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6317C7">
        <w:rPr>
          <w:rFonts w:ascii="Times New Roman" w:eastAsia="Times New Roman" w:hAnsi="Times New Roman" w:cs="Times New Roman"/>
          <w:color w:val="000000"/>
          <w:lang w:eastAsia="pl-PL"/>
        </w:rPr>
        <w:t>16</w:t>
      </w:r>
      <w:r w:rsidR="009B3B6E"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 maja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 202</w:t>
      </w:r>
      <w:r w:rsidR="006317C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4C9F93A8" w14:textId="57263F49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361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ze zm./, do ceny nieruchomości doliczony zostanie podatek VAT w wysokości 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8</w:t>
      </w:r>
      <w:r w:rsidRPr="00C13541">
        <w:rPr>
          <w:rFonts w:ascii="Times New Roman" w:eastAsia="Times New Roman" w:hAnsi="Times New Roman" w:cs="Times New Roman"/>
          <w:lang w:eastAsia="pl-PL"/>
        </w:rPr>
        <w:t>%.</w:t>
      </w:r>
    </w:p>
    <w:p w14:paraId="20F07A16" w14:textId="77777777" w:rsidR="005855F3" w:rsidRPr="00C13541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C13541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488609A" w14:textId="6C7E4C98" w:rsidR="005855F3" w:rsidRPr="00C13541" w:rsidRDefault="005855F3" w:rsidP="00585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3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344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ze zm.),  ustawie o samorządzie gminnym (Dz. U. z 202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0A3CF8" w:rsidRPr="00C13541">
        <w:rPr>
          <w:rFonts w:ascii="Times New Roman" w:eastAsia="Times New Roman" w:hAnsi="Times New Roman" w:cs="Times New Roman"/>
          <w:lang w:eastAsia="pl-PL"/>
        </w:rPr>
        <w:t>609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="00414AF3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C13541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 w:rsidR="009B3B6E" w:rsidRPr="00C13541">
        <w:rPr>
          <w:rFonts w:ascii="Times New Roman" w:eastAsia="Times New Roman" w:hAnsi="Times New Roman" w:cs="Times New Roman"/>
          <w:bCs/>
          <w:lang w:eastAsia="pl-PL"/>
        </w:rPr>
        <w:t>XXII/157/2019</w:t>
      </w:r>
      <w:r w:rsidRPr="00C13541">
        <w:rPr>
          <w:rFonts w:ascii="Times New Roman" w:eastAsia="Times New Roman" w:hAnsi="Times New Roman" w:cs="Times New Roman"/>
          <w:bCs/>
          <w:lang w:eastAsia="pl-PL"/>
        </w:rPr>
        <w:t xml:space="preserve"> Rady Miejskiej w Płońsku z dnia </w:t>
      </w:r>
      <w:r w:rsidR="009B3B6E" w:rsidRPr="00C13541">
        <w:rPr>
          <w:rFonts w:ascii="Times New Roman" w:eastAsia="Times New Roman" w:hAnsi="Times New Roman" w:cs="Times New Roman"/>
          <w:bCs/>
          <w:lang w:eastAsia="pl-PL"/>
        </w:rPr>
        <w:t>28 listopada 2019</w:t>
      </w:r>
      <w:r w:rsidRPr="00C13541">
        <w:rPr>
          <w:rFonts w:ascii="Times New Roman" w:eastAsia="Times New Roman" w:hAnsi="Times New Roman" w:cs="Times New Roman"/>
          <w:bCs/>
          <w:lang w:eastAsia="pl-PL"/>
        </w:rPr>
        <w:t xml:space="preserve"> roku w sprawie </w:t>
      </w:r>
      <w:r w:rsidR="009B3B6E" w:rsidRPr="00C13541">
        <w:rPr>
          <w:rFonts w:ascii="Times New Roman" w:eastAsia="Times New Roman" w:hAnsi="Times New Roman" w:cs="Times New Roman"/>
          <w:bCs/>
          <w:lang w:eastAsia="pl-PL"/>
        </w:rPr>
        <w:t>wyrażenia zgody na sprzedaż nieruchomości.</w:t>
      </w:r>
    </w:p>
    <w:p w14:paraId="3EEEE024" w14:textId="77777777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0C9BDBE8" w14:textId="77777777" w:rsidR="005855F3" w:rsidRPr="00C1354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52D03CA9" w:rsidR="005855F3" w:rsidRPr="00C13541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(Dz. U. z 202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3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405FA4" w:rsidRPr="00C13541">
        <w:rPr>
          <w:rFonts w:ascii="Times New Roman" w:eastAsia="Times New Roman" w:hAnsi="Times New Roman" w:cs="Times New Roman"/>
          <w:lang w:eastAsia="pl-PL"/>
        </w:rPr>
        <w:t>344</w:t>
      </w:r>
      <w:r w:rsidRPr="00C13541">
        <w:rPr>
          <w:rFonts w:ascii="Times New Roman" w:eastAsia="Times New Roman" w:hAnsi="Times New Roman" w:cs="Times New Roman"/>
          <w:lang w:eastAsia="pl-PL"/>
        </w:rPr>
        <w:t xml:space="preserve"> ze zm.),  rozporządzeniu Rady Ministrów z dnia 14 września 2004 roku w sprawie sposobu i trybu przeprowadzania przetargów oraz rokowań na zbycie nieruchomości (Dz. U. z 2021 r., poz. 2213).</w:t>
      </w:r>
    </w:p>
    <w:p w14:paraId="79E2F508" w14:textId="12DF37C8" w:rsidR="006474F3" w:rsidRPr="00C13541" w:rsidRDefault="006474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13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2114AC87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9441D2">
        <w:rPr>
          <w:rFonts w:ascii="Times New Roman" w:eastAsia="Times New Roman" w:hAnsi="Times New Roman" w:cs="Times New Roman"/>
          <w:lang w:eastAsia="pl-PL"/>
        </w:rPr>
        <w:t>28.05.</w:t>
      </w:r>
      <w:r w:rsidR="000A3CF8">
        <w:rPr>
          <w:rFonts w:ascii="Times New Roman" w:eastAsia="Times New Roman" w:hAnsi="Times New Roman" w:cs="Times New Roman"/>
          <w:lang w:eastAsia="pl-PL"/>
        </w:rPr>
        <w:t>2024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28F2F69F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03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03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BC028" w14:textId="7777777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12CBCD66" w:rsidR="00E955C3" w:rsidRPr="00282DA9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8A194" w14:textId="77777777" w:rsidR="0091737C" w:rsidRDefault="0091737C">
      <w:pPr>
        <w:spacing w:after="0" w:line="240" w:lineRule="auto"/>
      </w:pPr>
      <w:r>
        <w:separator/>
      </w:r>
    </w:p>
  </w:endnote>
  <w:endnote w:type="continuationSeparator" w:id="0">
    <w:p w14:paraId="0F4D933D" w14:textId="77777777" w:rsidR="0091737C" w:rsidRDefault="0091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1784" w14:textId="55A3A07D" w:rsidR="006C66A4" w:rsidRDefault="006C66A4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FEC6" w14:textId="77777777" w:rsidR="0091737C" w:rsidRDefault="0091737C">
      <w:pPr>
        <w:spacing w:after="0" w:line="240" w:lineRule="auto"/>
      </w:pPr>
      <w:r>
        <w:separator/>
      </w:r>
    </w:p>
  </w:footnote>
  <w:footnote w:type="continuationSeparator" w:id="0">
    <w:p w14:paraId="5DAF9178" w14:textId="77777777" w:rsidR="0091737C" w:rsidRDefault="0091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56EA" w14:textId="77777777" w:rsidR="006C66A4" w:rsidRDefault="006C66A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8628E"/>
    <w:rsid w:val="000A3CF8"/>
    <w:rsid w:val="000C4AA2"/>
    <w:rsid w:val="001613F4"/>
    <w:rsid w:val="0018708D"/>
    <w:rsid w:val="001C60D2"/>
    <w:rsid w:val="001F0593"/>
    <w:rsid w:val="00213A2E"/>
    <w:rsid w:val="00282DA9"/>
    <w:rsid w:val="002B585D"/>
    <w:rsid w:val="002C15B8"/>
    <w:rsid w:val="002E0C93"/>
    <w:rsid w:val="00341056"/>
    <w:rsid w:val="00375E81"/>
    <w:rsid w:val="0038789B"/>
    <w:rsid w:val="00393DA3"/>
    <w:rsid w:val="003A65E0"/>
    <w:rsid w:val="00405FA4"/>
    <w:rsid w:val="00414AF3"/>
    <w:rsid w:val="004557B5"/>
    <w:rsid w:val="00480C04"/>
    <w:rsid w:val="005855F3"/>
    <w:rsid w:val="005E213C"/>
    <w:rsid w:val="005E3B69"/>
    <w:rsid w:val="005F3F2A"/>
    <w:rsid w:val="0062277D"/>
    <w:rsid w:val="006317C7"/>
    <w:rsid w:val="006474F3"/>
    <w:rsid w:val="0068165D"/>
    <w:rsid w:val="00691FFC"/>
    <w:rsid w:val="00695515"/>
    <w:rsid w:val="006A13F4"/>
    <w:rsid w:val="006C66A4"/>
    <w:rsid w:val="006E20A2"/>
    <w:rsid w:val="007157CA"/>
    <w:rsid w:val="0072342E"/>
    <w:rsid w:val="0076024C"/>
    <w:rsid w:val="007A1192"/>
    <w:rsid w:val="007F2CAC"/>
    <w:rsid w:val="00803469"/>
    <w:rsid w:val="008B0C3D"/>
    <w:rsid w:val="008B740F"/>
    <w:rsid w:val="008D5FDB"/>
    <w:rsid w:val="009114B6"/>
    <w:rsid w:val="0091737C"/>
    <w:rsid w:val="009441D2"/>
    <w:rsid w:val="00966953"/>
    <w:rsid w:val="009B3B6E"/>
    <w:rsid w:val="009B6856"/>
    <w:rsid w:val="00A12FD3"/>
    <w:rsid w:val="00A14EA8"/>
    <w:rsid w:val="00A156F8"/>
    <w:rsid w:val="00A35889"/>
    <w:rsid w:val="00A715B6"/>
    <w:rsid w:val="00AF081F"/>
    <w:rsid w:val="00B708F8"/>
    <w:rsid w:val="00BC7C91"/>
    <w:rsid w:val="00BF3995"/>
    <w:rsid w:val="00C13541"/>
    <w:rsid w:val="00C83F96"/>
    <w:rsid w:val="00D24A9C"/>
    <w:rsid w:val="00D81D35"/>
    <w:rsid w:val="00D82357"/>
    <w:rsid w:val="00DA55A2"/>
    <w:rsid w:val="00DD34CC"/>
    <w:rsid w:val="00E13DC3"/>
    <w:rsid w:val="00E52B6D"/>
    <w:rsid w:val="00E955C3"/>
    <w:rsid w:val="00E971B7"/>
    <w:rsid w:val="00F83B36"/>
    <w:rsid w:val="00FA6ED4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50</cp:revision>
  <cp:lastPrinted>2024-05-21T08:41:00Z</cp:lastPrinted>
  <dcterms:created xsi:type="dcterms:W3CDTF">2022-01-19T12:37:00Z</dcterms:created>
  <dcterms:modified xsi:type="dcterms:W3CDTF">2024-05-24T09:50:00Z</dcterms:modified>
</cp:coreProperties>
</file>