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8F43BE">
        <w:rPr>
          <w:rFonts w:ascii="Times New Roman" w:eastAsia="Times New Roman" w:hAnsi="Times New Roman" w:cs="Times New Roman"/>
        </w:rPr>
        <w:t>8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8F43BE">
        <w:rPr>
          <w:rFonts w:ascii="Times New Roman" w:eastAsia="Times New Roman" w:hAnsi="Times New Roman" w:cs="Times New Roman"/>
        </w:rPr>
        <w:t>22</w:t>
      </w:r>
      <w:r w:rsidR="005846A1">
        <w:rPr>
          <w:rFonts w:ascii="Times New Roman" w:eastAsia="Times New Roman" w:hAnsi="Times New Roman" w:cs="Times New Roman"/>
        </w:rPr>
        <w:t xml:space="preserve"> kwietnia</w:t>
      </w:r>
      <w:r w:rsidRPr="00896D8A">
        <w:rPr>
          <w:rFonts w:ascii="Times New Roman" w:eastAsia="Times New Roman" w:hAnsi="Times New Roman" w:cs="Times New Roman"/>
        </w:rPr>
        <w:t xml:space="preserve"> 2024 r.</w:t>
      </w:r>
    </w:p>
    <w:p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8F43BE">
        <w:rPr>
          <w:rFonts w:ascii="Times New Roman" w:eastAsia="Times New Roman" w:hAnsi="Times New Roman" w:cs="Times New Roman"/>
          <w:b/>
          <w:bCs/>
          <w:sz w:val="32"/>
          <w:szCs w:val="32"/>
        </w:rPr>
        <w:t>29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kwietnia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846A1"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>odbędzie się 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X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8F43BE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5846A1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46A1" w:rsidRPr="008F43BE" w:rsidRDefault="005846A1" w:rsidP="005846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bookmarkStart w:id="0" w:name="_Hlk92976855"/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Otwarcie obrad sesji.</w:t>
      </w:r>
    </w:p>
    <w:bookmarkEnd w:id="0"/>
    <w:p w:rsidR="008F43BE" w:rsidRPr="008F43BE" w:rsidRDefault="008F43BE" w:rsidP="008F43B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Zgłaszanie wniosków do porządku obrad.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Wystąpienie zaproszonych gości.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Zatwierdzenie protokołu z CXII sesji Rady Miejskiej w Płońsku.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Podjęcie uchwały w sprawie zmiany Wieloletniej Prognozy Finansowej Miasta Płońsk.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Podjęcie uchwały w sprawie zmiany uchwały budżetowej Miasta Płońsk na 2024 rok.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Rozpatrzenie i debata nad raportem o stanie Gminy Miasta Płońska. 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Podjęcie uchwały w sprawie wotum zaufania dla Burmistrza Miasta Płońska.</w:t>
      </w:r>
    </w:p>
    <w:p w:rsidR="008F43BE" w:rsidRPr="008F43BE" w:rsidRDefault="008F43BE" w:rsidP="008F43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Rozpatrzenie sprawozdania z wykonania budżetu za 2023 rok i podjęcie uchwały </w:t>
      </w: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>w sprawie absolutorium: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N w:val="0"/>
        <w:spacing w:after="0" w:line="240" w:lineRule="auto"/>
        <w:ind w:left="1429" w:hanging="357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Przedstawienie sprawozdania z wykonania budżetu Miasta Płońska za 2023 rok.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Przedstawienie Uchwały nr 3.e./59/2024 Składu Orzekającego Regionalnej Izby Obrachunkowej w Warszawie z dnia 10 kwietnia 2024 r. w sprawie wydania opinii o przedłożonym przez Burmistrza Miasta Płońsk sprawozdaniu z wykonania budżetu za 2023 rok.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Przedstawienie uchwały nr 1/2024 Komisji Rewizyjnej Rady Miejskiej </w:t>
      </w: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 xml:space="preserve">w Płońsku z dnia 17 kwietnia 2024 roku w sprawie wydania opinii </w:t>
      </w: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>o wykonaniu budżetu Miasta Płońsk za 2024 rok i wniosku w sprawie absolutorium dla Burmistrza Miasta Płońska.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Przedstawienie uchwały nr 3.f.1/20/2024 Składu Orzekającego Regionalnej Izby Obrachunkowej w Warszawie z dnia 19 kwietnia 2024 roku w sprawie zaopiniowania wniosku Komisji Rewizyjnej Rady Miejskiej w Płońsku z dnia 17 kwietnia 2024 roku w sprawie udzielenia absolutorium Burmistrzowi Miasta Płońsk za 2023 rok.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>Dyskusja nad sprawozdaniem z wykonania budżetu Miasta Płońska za 2023 rok.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Podjęcie uchwały </w:t>
      </w:r>
      <w:r w:rsidRPr="008F43BE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w sprawie zatwierdzenia sprawozdania finansowego wraz ze sprawozdaniem z wykonania budżetu Miasta Płońska za 2023 rok.</w:t>
      </w:r>
    </w:p>
    <w:p w:rsidR="008F43BE" w:rsidRPr="008F43BE" w:rsidRDefault="008F43BE" w:rsidP="008F43B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Podjęcie uchwały w sprawie absolutorium dla Burmistrza Miasta Płońska </w:t>
      </w:r>
      <w:r w:rsidRPr="008F43BE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>z tytułu wykonania budżetu Miasta Płońska za 2023 rok.</w:t>
      </w:r>
    </w:p>
    <w:p w:rsidR="00830F6B" w:rsidRPr="00830F6B" w:rsidRDefault="00830F6B" w:rsidP="00830F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F6B">
        <w:rPr>
          <w:rFonts w:ascii="Times New Roman" w:hAnsi="Times New Roman" w:cs="Times New Roman"/>
          <w:sz w:val="26"/>
          <w:szCs w:val="26"/>
        </w:rPr>
        <w:t>Podjęcie uchwały w sprawie podjęcia działań zmierzających do nabycia nieruchomości.</w:t>
      </w: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F6B" w:rsidRPr="00830F6B" w:rsidRDefault="00830F6B" w:rsidP="00830F6B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830F6B">
        <w:rPr>
          <w:sz w:val="26"/>
          <w:szCs w:val="26"/>
        </w:rPr>
        <w:lastRenderedPageBreak/>
        <w:t>Podjęcie uchwały w sprawie zmiany Uchwały Nr CVII/686/2024 Rady Miejskiej w Płońsku z dnia 18 stycznia 2024 roku w sprawie nadania nazw ulicom w mieście Płońsk.</w:t>
      </w:r>
    </w:p>
    <w:p w:rsidR="00830F6B" w:rsidRPr="00830F6B" w:rsidRDefault="00830F6B" w:rsidP="00830F6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830F6B">
        <w:rPr>
          <w:rFonts w:ascii="Times New Roman" w:hAnsi="Times New Roman" w:cs="Times New Roman"/>
          <w:sz w:val="26"/>
          <w:szCs w:val="26"/>
        </w:rPr>
        <w:t xml:space="preserve">Podjęcie uchwały </w:t>
      </w:r>
      <w:r w:rsidRPr="00830F6B">
        <w:rPr>
          <w:rFonts w:ascii="Times New Roman" w:eastAsia="Times New Roman" w:hAnsi="Times New Roman" w:cs="Times New Roman"/>
          <w:sz w:val="26"/>
          <w:szCs w:val="26"/>
        </w:rPr>
        <w:t xml:space="preserve">w sprawie ustalenia "Regulaminu świadczenia usługi ładowania </w:t>
      </w:r>
      <w:r w:rsidRPr="00830F6B">
        <w:rPr>
          <w:rFonts w:ascii="Times New Roman" w:eastAsia="Times New Roman" w:hAnsi="Times New Roman" w:cs="Times New Roman"/>
          <w:sz w:val="26"/>
          <w:szCs w:val="26"/>
        </w:rPr>
        <w:br/>
        <w:t>i zasad korzystania z ogólnodostępnych stacji ładowania pojazdów elektrycznych, zlokalizowanych na Placu 15 Sierpnia w Płońsku"</w:t>
      </w:r>
    </w:p>
    <w:p w:rsidR="00830F6B" w:rsidRPr="00830F6B" w:rsidRDefault="00830F6B" w:rsidP="00830F6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830F6B">
        <w:rPr>
          <w:rFonts w:ascii="Times New Roman" w:hAnsi="Times New Roman" w:cs="Times New Roman"/>
          <w:sz w:val="26"/>
          <w:szCs w:val="26"/>
        </w:rPr>
        <w:t>Stanowisko Rady Miejskiej w Płońsku w sprawie cmentarza parafialnego w Płońsku.</w:t>
      </w:r>
    </w:p>
    <w:p w:rsidR="00830F6B" w:rsidRPr="00830F6B" w:rsidRDefault="00830F6B" w:rsidP="00830F6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830F6B">
        <w:rPr>
          <w:rFonts w:ascii="Times New Roman" w:hAnsi="Times New Roman" w:cs="Times New Roman"/>
          <w:sz w:val="26"/>
          <w:szCs w:val="26"/>
        </w:rPr>
        <w:t>Wolne wnioski i odpowiedzi.</w:t>
      </w:r>
    </w:p>
    <w:p w:rsidR="00830F6B" w:rsidRPr="00830F6B" w:rsidRDefault="00830F6B" w:rsidP="00830F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830F6B">
        <w:rPr>
          <w:rFonts w:ascii="Times New Roman" w:hAnsi="Times New Roman" w:cs="Times New Roman"/>
          <w:sz w:val="26"/>
          <w:szCs w:val="26"/>
        </w:rPr>
        <w:t>Zamknięcie obrad sesji.</w:t>
      </w: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Przewodniczący Rady Miejskiej </w:t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w Płońsku</w:t>
      </w: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/~/</w:t>
      </w:r>
    </w:p>
    <w:p w:rsidR="0070207D" w:rsidRPr="0070207D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020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Henryk Zienkiewicz</w:t>
      </w:r>
    </w:p>
    <w:p w:rsidR="0070207D" w:rsidRPr="0070207D" w:rsidRDefault="0070207D" w:rsidP="007020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70207D" w:rsidRPr="0070207D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2"/>
  </w:num>
  <w:num w:numId="2" w16cid:durableId="70440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C34F2"/>
    <w:rsid w:val="005846A1"/>
    <w:rsid w:val="0070207D"/>
    <w:rsid w:val="00711E53"/>
    <w:rsid w:val="00830F6B"/>
    <w:rsid w:val="00896D8A"/>
    <w:rsid w:val="008F43BE"/>
    <w:rsid w:val="00A11CA2"/>
    <w:rsid w:val="00BD29A0"/>
    <w:rsid w:val="00C6668C"/>
    <w:rsid w:val="00D91048"/>
    <w:rsid w:val="00E11040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E62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10</cp:revision>
  <dcterms:created xsi:type="dcterms:W3CDTF">2024-03-07T12:10:00Z</dcterms:created>
  <dcterms:modified xsi:type="dcterms:W3CDTF">2024-04-22T16:06:00Z</dcterms:modified>
</cp:coreProperties>
</file>