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6BAF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AFF39D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102C3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0C219C1D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102C3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006EC25B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102C3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3422CAEA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102C3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35CF5325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102C3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6DB57324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6102C3">
          <w:rPr>
            <w:rFonts w:ascii="Times New Roman" w:eastAsia="SimSun" w:hAnsi="Times New Roman" w:cs="Mangal"/>
            <w:color w:val="0000FF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650F132D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102C3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0E5FA328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102C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CEA7CE" wp14:editId="51085BE2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B8E8F" id="Łącznik prosty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102C3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0602E809" w14:textId="5E307E29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6102C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UK-IT.0003.27.2025.JK</w:t>
      </w:r>
      <w:r w:rsidRPr="006102C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6102C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6102C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6102C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</w:t>
      </w:r>
      <w:r w:rsidRPr="006102C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6102C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Płońsk, dnia 02.10.2025 r.</w:t>
      </w:r>
    </w:p>
    <w:p w14:paraId="388C6515" w14:textId="77777777" w:rsidR="006102C3" w:rsidRPr="006102C3" w:rsidRDefault="006102C3" w:rsidP="006102C3">
      <w:pPr>
        <w:spacing w:after="0" w:line="276" w:lineRule="auto"/>
        <w:rPr>
          <w:rFonts w:ascii="Calibri" w:eastAsia="SimSun" w:hAnsi="Calibri" w:cs="Times New Roman"/>
          <w:sz w:val="16"/>
          <w:szCs w:val="16"/>
          <w:lang w:eastAsia="hi-IN" w:bidi="hi-IN"/>
        </w:rPr>
      </w:pPr>
    </w:p>
    <w:p w14:paraId="7D0E98DD" w14:textId="77777777" w:rsidR="006102C3" w:rsidRPr="006102C3" w:rsidRDefault="006102C3" w:rsidP="006102C3">
      <w:pPr>
        <w:spacing w:after="0" w:line="240" w:lineRule="auto"/>
        <w:rPr>
          <w:rFonts w:ascii="Calibri" w:eastAsia="SimSun" w:hAnsi="Calibri" w:cs="Times New Roman"/>
          <w:lang w:eastAsia="hi-IN" w:bidi="hi-IN"/>
        </w:rPr>
      </w:pPr>
    </w:p>
    <w:p w14:paraId="340B4601" w14:textId="77777777" w:rsidR="006102C3" w:rsidRPr="006102C3" w:rsidRDefault="006102C3" w:rsidP="006102C3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6102C3">
        <w:rPr>
          <w:rFonts w:ascii="Times New Roman" w:eastAsia="SimSun" w:hAnsi="Times New Roman" w:cs="Mangal"/>
          <w:b/>
          <w:color w:val="000000"/>
          <w:lang w:eastAsia="hi-IN" w:bidi="hi-IN"/>
        </w:rPr>
        <w:t>Pan Arkadiusz Barański</w:t>
      </w:r>
    </w:p>
    <w:p w14:paraId="2F89679C" w14:textId="77777777" w:rsidR="006102C3" w:rsidRPr="006102C3" w:rsidRDefault="006102C3" w:rsidP="006102C3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6102C3">
        <w:rPr>
          <w:rFonts w:ascii="Times New Roman" w:eastAsia="SimSun" w:hAnsi="Times New Roman" w:cs="Mangal"/>
          <w:b/>
          <w:color w:val="000000"/>
          <w:lang w:eastAsia="hi-IN" w:bidi="hi-IN"/>
        </w:rPr>
        <w:t xml:space="preserve">Przewodniczący Rady Miejskiej </w:t>
      </w:r>
      <w:r w:rsidRPr="006102C3">
        <w:rPr>
          <w:rFonts w:ascii="Times New Roman" w:eastAsia="SimSun" w:hAnsi="Times New Roman" w:cs="Mangal"/>
          <w:b/>
          <w:color w:val="000000"/>
          <w:lang w:eastAsia="hi-IN" w:bidi="hi-IN"/>
        </w:rPr>
        <w:br/>
        <w:t>w Płońsku</w:t>
      </w:r>
    </w:p>
    <w:p w14:paraId="45589DF1" w14:textId="77777777" w:rsidR="006102C3" w:rsidRPr="006102C3" w:rsidRDefault="006102C3" w:rsidP="006102C3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0"/>
          <w:szCs w:val="10"/>
          <w:lang w:eastAsia="hi-IN" w:bidi="hi-IN"/>
        </w:rPr>
      </w:pPr>
    </w:p>
    <w:p w14:paraId="73B01152" w14:textId="77777777" w:rsidR="006102C3" w:rsidRPr="006102C3" w:rsidRDefault="006102C3" w:rsidP="006102C3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lang w:eastAsia="hi-IN" w:bidi="hi-IN"/>
        </w:rPr>
      </w:pPr>
      <w:r w:rsidRPr="006102C3">
        <w:rPr>
          <w:rFonts w:ascii="Times New Roman" w:eastAsia="SimSun" w:hAnsi="Times New Roman" w:cs="Mangal"/>
          <w:b/>
          <w:i/>
          <w:color w:val="000000"/>
          <w:lang w:eastAsia="hi-IN" w:bidi="hi-IN"/>
        </w:rPr>
        <w:t>za pośrednictwem</w:t>
      </w:r>
    </w:p>
    <w:p w14:paraId="449570C6" w14:textId="77777777" w:rsidR="006102C3" w:rsidRPr="006102C3" w:rsidRDefault="006102C3" w:rsidP="006102C3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0"/>
          <w:szCs w:val="10"/>
          <w:lang w:eastAsia="hi-IN" w:bidi="hi-IN"/>
        </w:rPr>
      </w:pPr>
    </w:p>
    <w:p w14:paraId="34142AAE" w14:textId="77777777" w:rsidR="006102C3" w:rsidRPr="006102C3" w:rsidRDefault="006102C3" w:rsidP="006102C3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6102C3">
        <w:rPr>
          <w:rFonts w:ascii="Times New Roman" w:eastAsia="SimSun" w:hAnsi="Times New Roman" w:cs="Mangal"/>
          <w:b/>
          <w:color w:val="000000"/>
          <w:lang w:eastAsia="hi-IN" w:bidi="hi-IN"/>
        </w:rPr>
        <w:t>Pana Andrzeja Pietrasika</w:t>
      </w:r>
    </w:p>
    <w:p w14:paraId="04B62B62" w14:textId="77777777" w:rsidR="006102C3" w:rsidRPr="006102C3" w:rsidRDefault="006102C3" w:rsidP="006102C3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6102C3">
        <w:rPr>
          <w:rFonts w:ascii="Times New Roman" w:eastAsia="SimSun" w:hAnsi="Times New Roman" w:cs="Mangal"/>
          <w:b/>
          <w:color w:val="000000"/>
          <w:lang w:eastAsia="hi-IN" w:bidi="hi-IN"/>
        </w:rPr>
        <w:t>Burmistrza Miasta Płońsk</w:t>
      </w:r>
    </w:p>
    <w:p w14:paraId="5BAAFDBB" w14:textId="77777777" w:rsidR="006102C3" w:rsidRPr="006102C3" w:rsidRDefault="006102C3" w:rsidP="006102C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color w:val="000000"/>
          <w:lang w:eastAsia="hi-IN" w:bidi="hi-IN"/>
        </w:rPr>
      </w:pPr>
    </w:p>
    <w:p w14:paraId="49D4D270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  <w:r w:rsidRPr="006102C3">
        <w:rPr>
          <w:rFonts w:ascii="Times New Roman" w:eastAsia="SimSun" w:hAnsi="Times New Roman" w:cs="Mangal"/>
          <w:lang w:eastAsia="hi-IN" w:bidi="hi-IN"/>
        </w:rPr>
        <w:t xml:space="preserve">Wydział Usług Komunalnych i Ochrony Środowiska, Referat Infrastruktury Technicznej przekazuje odpowiedź na interpelacje Patryka Kowalskiego, Radnego Rady Miejskiej w Płońsku, złożone </w:t>
      </w:r>
      <w:r w:rsidRPr="006102C3">
        <w:rPr>
          <w:rFonts w:ascii="Times New Roman" w:eastAsia="SimSun" w:hAnsi="Times New Roman" w:cs="Mangal"/>
          <w:lang w:eastAsia="hi-IN" w:bidi="hi-IN"/>
        </w:rPr>
        <w:br/>
        <w:t>18 września 2025 r. podczas XXII sesji Rady.</w:t>
      </w:r>
    </w:p>
    <w:p w14:paraId="0499F4EC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55BA3C" w14:textId="77777777" w:rsidR="006102C3" w:rsidRPr="006102C3" w:rsidRDefault="006102C3" w:rsidP="006102C3">
      <w:pPr>
        <w:widowControl w:val="0"/>
        <w:numPr>
          <w:ilvl w:val="0"/>
          <w:numId w:val="46"/>
        </w:numPr>
        <w:suppressAutoHyphens/>
        <w:spacing w:after="0" w:line="240" w:lineRule="auto"/>
        <w:ind w:left="284" w:hanging="371"/>
        <w:jc w:val="both"/>
        <w:rPr>
          <w:rFonts w:ascii="Times New Roman" w:eastAsia="SimSun" w:hAnsi="Times New Roman" w:cs="Mangal"/>
          <w:b/>
          <w:bCs/>
          <w:spacing w:val="-4"/>
          <w:lang w:eastAsia="hi-IN" w:bidi="hi-IN"/>
        </w:rPr>
      </w:pPr>
      <w:r w:rsidRPr="006102C3">
        <w:rPr>
          <w:rFonts w:ascii="Times New Roman" w:eastAsia="SimSun" w:hAnsi="Times New Roman" w:cs="Mangal"/>
          <w:b/>
          <w:bCs/>
          <w:spacing w:val="-4"/>
          <w:lang w:eastAsia="hi-IN" w:bidi="hi-IN"/>
        </w:rPr>
        <w:t>W sprawie niewykonanego podczas remontu ulicy Moniuszki zjazdu na jedna posesję.</w:t>
      </w:r>
    </w:p>
    <w:p w14:paraId="70D6419F" w14:textId="77777777" w:rsidR="006102C3" w:rsidRPr="006102C3" w:rsidRDefault="006102C3" w:rsidP="006102C3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b/>
          <w:bCs/>
          <w:spacing w:val="-4"/>
          <w:lang w:eastAsia="hi-IN" w:bidi="hi-IN"/>
        </w:rPr>
      </w:pPr>
    </w:p>
    <w:p w14:paraId="66A068F2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  <w:r w:rsidRPr="006102C3">
        <w:rPr>
          <w:rFonts w:ascii="Times New Roman" w:eastAsia="Times New Roman" w:hAnsi="Times New Roman" w:cs="Times New Roman"/>
          <w:lang w:eastAsia="pl-PL"/>
        </w:rPr>
        <w:t xml:space="preserve">Do przedmiotowej posesji nie ma i nie było wjazdu z ulicy Moniuszki, a krawężnik na całej długości był wyniesiony, co można sprawdzić np. na mapach Google.  </w:t>
      </w:r>
    </w:p>
    <w:p w14:paraId="32E6F33E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  <w:r w:rsidRPr="006102C3">
        <w:rPr>
          <w:rFonts w:ascii="Times New Roman" w:eastAsia="Times New Roman" w:hAnsi="Times New Roman" w:cs="Times New Roman"/>
          <w:lang w:eastAsia="pl-PL"/>
        </w:rPr>
        <w:t xml:space="preserve">Informuję również, iż na ulicy Moniuszki w Płońsku wykonywane były roboty </w:t>
      </w:r>
      <w:r w:rsidRPr="006102C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remontowe.</w:t>
      </w:r>
      <w:r w:rsidRPr="006102C3">
        <w:rPr>
          <w:rFonts w:ascii="Times New Roman" w:eastAsia="Times New Roman" w:hAnsi="Times New Roman" w:cs="Times New Roman"/>
          <w:lang w:eastAsia="pl-PL"/>
        </w:rPr>
        <w:t xml:space="preserve"> Zgodnie z art. 3 pkt 8 Ustawy z dnia 7 lipca 1994 r. – Prawo budowlane, remontem jest wykonywanie </w:t>
      </w:r>
      <w:r w:rsidRPr="006102C3">
        <w:rPr>
          <w:rFonts w:ascii="Times New Roman" w:eastAsia="Times New Roman" w:hAnsi="Times New Roman" w:cs="Times New Roman"/>
          <w:lang w:eastAsia="pl-PL"/>
        </w:rPr>
        <w:br/>
        <w:t>w istniejącym obiekcie budowlanym robót budowlanych polegających na odtworzeniu stanu pierwotnego, a niestanowiących bieżącej konserwacji, przy czym dopuszcza się stosowanie wyrobów budowlanych innych niż użyto w stanie pierwotnym.</w:t>
      </w:r>
    </w:p>
    <w:p w14:paraId="610E5781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SimSun" w:hAnsi="Times New Roman" w:cs="Mangal"/>
          <w:lang w:eastAsia="hi-IN" w:bidi="hi-IN"/>
        </w:rPr>
      </w:pPr>
      <w:r w:rsidRPr="006102C3">
        <w:rPr>
          <w:rFonts w:ascii="Times New Roman" w:eastAsia="SimSun" w:hAnsi="Times New Roman" w:cs="Mangal"/>
          <w:lang w:eastAsia="hi-IN" w:bidi="hi-IN"/>
        </w:rPr>
        <w:t>Roboty na ulicy Moniuszki wykonywane były w Ramach Rządowego Funduszu Rozwoju Dróg dla zadań bieżących polegających na remoncie. Jako remont roboty zostały również zgłoszone do Starostwa Powiatowego w Płońsku. Wszelkie zmiany dotyczące zmiany konstrukcji drogi, jej szerokości, wykonania zatok parkingowych itp. doprowadziły by do utraty dofinansowania, byłyby bowiem przebudową drogi  a nie jej remontem.</w:t>
      </w:r>
    </w:p>
    <w:p w14:paraId="7E3FE2BA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73E9E4DD" w14:textId="77777777" w:rsidR="006102C3" w:rsidRPr="006102C3" w:rsidRDefault="006102C3" w:rsidP="006102C3">
      <w:pPr>
        <w:widowControl w:val="0"/>
        <w:numPr>
          <w:ilvl w:val="0"/>
          <w:numId w:val="46"/>
        </w:numPr>
        <w:suppressAutoHyphens/>
        <w:spacing w:after="0" w:line="240" w:lineRule="auto"/>
        <w:ind w:left="284" w:hanging="426"/>
        <w:jc w:val="both"/>
        <w:rPr>
          <w:rFonts w:ascii="Times New Roman" w:eastAsia="SimSun" w:hAnsi="Times New Roman" w:cs="Mangal"/>
          <w:b/>
          <w:bCs/>
          <w:spacing w:val="-4"/>
          <w:lang w:eastAsia="hi-IN" w:bidi="hi-IN"/>
        </w:rPr>
      </w:pPr>
      <w:r w:rsidRPr="006102C3">
        <w:rPr>
          <w:rFonts w:ascii="Times New Roman" w:eastAsia="SimSun" w:hAnsi="Times New Roman" w:cs="Mangal"/>
          <w:b/>
          <w:bCs/>
          <w:spacing w:val="-4"/>
          <w:lang w:eastAsia="hi-IN" w:bidi="hi-IN"/>
        </w:rPr>
        <w:t>W sprawie demontażu na czas remontu ul. Moniuszki słupków zamykających wjazd/wyjazd szkoły od strony ul. Licealistów.</w:t>
      </w:r>
    </w:p>
    <w:p w14:paraId="6EFDF6AE" w14:textId="77777777" w:rsidR="006102C3" w:rsidRPr="006102C3" w:rsidRDefault="006102C3" w:rsidP="006102C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pacing w:val="-4"/>
          <w:lang w:eastAsia="hi-IN" w:bidi="hi-IN"/>
        </w:rPr>
      </w:pPr>
    </w:p>
    <w:p w14:paraId="1FED6FEB" w14:textId="77777777" w:rsidR="006102C3" w:rsidRPr="006102C3" w:rsidRDefault="006102C3" w:rsidP="006102C3">
      <w:pPr>
        <w:widowControl w:val="0"/>
        <w:suppressAutoHyphens/>
        <w:spacing w:after="0" w:line="240" w:lineRule="auto"/>
        <w:ind w:left="284" w:firstLine="424"/>
        <w:jc w:val="both"/>
        <w:rPr>
          <w:rFonts w:ascii="Times New Roman" w:eastAsia="SimSun" w:hAnsi="Times New Roman" w:cs="Mangal"/>
          <w:b/>
          <w:bCs/>
          <w:spacing w:val="-4"/>
          <w:lang w:eastAsia="hi-IN" w:bidi="hi-IN"/>
        </w:rPr>
      </w:pPr>
      <w:r w:rsidRPr="006102C3">
        <w:rPr>
          <w:rFonts w:ascii="Times New Roman" w:eastAsia="SimSun" w:hAnsi="Times New Roman" w:cs="Mangal"/>
          <w:spacing w:val="-4"/>
          <w:lang w:eastAsia="hi-IN" w:bidi="hi-IN"/>
        </w:rPr>
        <w:t xml:space="preserve">Remont ulicy Moniuszki został zakończony 30 września 2025 r. W dniu 1 października droga została dopuszczona do ruchu.  </w:t>
      </w:r>
    </w:p>
    <w:p w14:paraId="72EB43D7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6E81350A" w14:textId="77777777" w:rsidR="001F7EF3" w:rsidRPr="001F7EF3" w:rsidRDefault="001F7EF3" w:rsidP="001F7E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F7EF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up. BURMISTRZA</w:t>
      </w:r>
    </w:p>
    <w:p w14:paraId="6DDCB5D1" w14:textId="77777777" w:rsidR="001F7EF3" w:rsidRPr="001F7EF3" w:rsidRDefault="001F7EF3" w:rsidP="001F7E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F7EF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/~/</w:t>
      </w:r>
    </w:p>
    <w:p w14:paraId="4738166D" w14:textId="77777777" w:rsidR="001F7EF3" w:rsidRPr="001F7EF3" w:rsidRDefault="001F7EF3" w:rsidP="001F7E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F7EF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Bogucki</w:t>
      </w:r>
    </w:p>
    <w:p w14:paraId="4DC1250B" w14:textId="77777777" w:rsidR="001F7EF3" w:rsidRPr="001F7EF3" w:rsidRDefault="001F7EF3" w:rsidP="001F7E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F7EF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Dyrektor</w:t>
      </w:r>
    </w:p>
    <w:p w14:paraId="05B701D9" w14:textId="77777777" w:rsidR="001F7EF3" w:rsidRPr="001F7EF3" w:rsidRDefault="001F7EF3" w:rsidP="001F7E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F7EF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Wydziału Usług Komunalnych</w:t>
      </w:r>
    </w:p>
    <w:p w14:paraId="58CE960E" w14:textId="77777777" w:rsidR="001F7EF3" w:rsidRPr="001F7EF3" w:rsidRDefault="001F7EF3" w:rsidP="001F7E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F7EF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 Ochrony Środowiska</w:t>
      </w:r>
    </w:p>
    <w:p w14:paraId="46967528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151968A9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0AD0C8CE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0ACE1209" w14:textId="77777777" w:rsidR="006102C3" w:rsidRPr="006102C3" w:rsidRDefault="006102C3" w:rsidP="006102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1E969F84" w14:textId="77777777" w:rsidR="006102C3" w:rsidRPr="006102C3" w:rsidRDefault="006102C3" w:rsidP="0061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2C3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13723FEE" w14:textId="77777777" w:rsidR="006102C3" w:rsidRPr="006102C3" w:rsidRDefault="006102C3" w:rsidP="006102C3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2C3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210B510C" w14:textId="77777777" w:rsidR="006102C3" w:rsidRPr="006102C3" w:rsidRDefault="006102C3" w:rsidP="006102C3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2C3">
        <w:rPr>
          <w:rFonts w:ascii="Times New Roman" w:eastAsia="SimSun" w:hAnsi="Times New Roman" w:cs="Mangal"/>
          <w:sz w:val="20"/>
          <w:szCs w:val="20"/>
          <w:lang w:eastAsia="hi-IN" w:bidi="hi-IN"/>
        </w:rPr>
        <w:t>Patryk Kowalski Radny Rady Miejskiej w Płońsku.</w:t>
      </w:r>
    </w:p>
    <w:p w14:paraId="4A310D0E" w14:textId="3F7AC519" w:rsidR="006102C3" w:rsidRPr="006102C3" w:rsidRDefault="006102C3" w:rsidP="006102C3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2C3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p w14:paraId="1E368C05" w14:textId="77777777" w:rsidR="009E3487" w:rsidRDefault="009E348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sectPr w:rsidR="009E3487" w:rsidSect="001F7EF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D38"/>
    <w:multiLevelType w:val="hybridMultilevel"/>
    <w:tmpl w:val="F850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410"/>
    <w:multiLevelType w:val="hybridMultilevel"/>
    <w:tmpl w:val="CF0C9DAA"/>
    <w:lvl w:ilvl="0" w:tplc="B596C75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B647A"/>
    <w:multiLevelType w:val="hybridMultilevel"/>
    <w:tmpl w:val="12CA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022"/>
    <w:multiLevelType w:val="hybridMultilevel"/>
    <w:tmpl w:val="38209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8D4"/>
    <w:multiLevelType w:val="hybridMultilevel"/>
    <w:tmpl w:val="2354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4DD"/>
    <w:multiLevelType w:val="hybridMultilevel"/>
    <w:tmpl w:val="26D2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01CC"/>
    <w:multiLevelType w:val="hybridMultilevel"/>
    <w:tmpl w:val="CC68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718F"/>
    <w:multiLevelType w:val="hybridMultilevel"/>
    <w:tmpl w:val="BC708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F19"/>
    <w:multiLevelType w:val="hybridMultilevel"/>
    <w:tmpl w:val="9138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716C"/>
    <w:multiLevelType w:val="hybridMultilevel"/>
    <w:tmpl w:val="F4805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1FD9"/>
    <w:multiLevelType w:val="hybridMultilevel"/>
    <w:tmpl w:val="23C8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650"/>
    <w:multiLevelType w:val="multilevel"/>
    <w:tmpl w:val="D3FE4CA6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6345" w:hanging="58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2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29896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377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016" w:hanging="1440"/>
      </w:pPr>
      <w:rPr>
        <w:rFonts w:hint="default"/>
        <w:b/>
      </w:rPr>
    </w:lvl>
  </w:abstractNum>
  <w:abstractNum w:abstractNumId="12" w15:restartNumberingAfterBreak="0">
    <w:nsid w:val="28492A58"/>
    <w:multiLevelType w:val="hybridMultilevel"/>
    <w:tmpl w:val="667E53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66DF8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2D61"/>
    <w:multiLevelType w:val="hybridMultilevel"/>
    <w:tmpl w:val="1116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2E0C"/>
    <w:multiLevelType w:val="hybridMultilevel"/>
    <w:tmpl w:val="CE205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60231"/>
    <w:multiLevelType w:val="hybridMultilevel"/>
    <w:tmpl w:val="F904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45FDA"/>
    <w:multiLevelType w:val="hybridMultilevel"/>
    <w:tmpl w:val="1000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A55C1"/>
    <w:multiLevelType w:val="hybridMultilevel"/>
    <w:tmpl w:val="84F06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02AB"/>
    <w:multiLevelType w:val="hybridMultilevel"/>
    <w:tmpl w:val="1FCC5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68FF"/>
    <w:multiLevelType w:val="hybridMultilevel"/>
    <w:tmpl w:val="33E8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92713"/>
    <w:multiLevelType w:val="hybridMultilevel"/>
    <w:tmpl w:val="B4860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A024C"/>
    <w:multiLevelType w:val="hybridMultilevel"/>
    <w:tmpl w:val="888E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11B1"/>
    <w:multiLevelType w:val="hybridMultilevel"/>
    <w:tmpl w:val="77404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727FD"/>
    <w:multiLevelType w:val="hybridMultilevel"/>
    <w:tmpl w:val="29307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04793"/>
    <w:multiLevelType w:val="hybridMultilevel"/>
    <w:tmpl w:val="542C8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10ED2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75909"/>
    <w:multiLevelType w:val="hybridMultilevel"/>
    <w:tmpl w:val="A44E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9723A"/>
    <w:multiLevelType w:val="hybridMultilevel"/>
    <w:tmpl w:val="F904B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5866"/>
    <w:multiLevelType w:val="hybridMultilevel"/>
    <w:tmpl w:val="E0A00242"/>
    <w:lvl w:ilvl="0" w:tplc="62D05B7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D20527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144A6"/>
    <w:multiLevelType w:val="hybridMultilevel"/>
    <w:tmpl w:val="8762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53324"/>
    <w:multiLevelType w:val="hybridMultilevel"/>
    <w:tmpl w:val="98B4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577D7"/>
    <w:multiLevelType w:val="hybridMultilevel"/>
    <w:tmpl w:val="6E0AD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376E7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91A59"/>
    <w:multiLevelType w:val="hybridMultilevel"/>
    <w:tmpl w:val="CBBC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C62DC"/>
    <w:multiLevelType w:val="hybridMultilevel"/>
    <w:tmpl w:val="C2C8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81FB1"/>
    <w:multiLevelType w:val="hybridMultilevel"/>
    <w:tmpl w:val="87621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16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2456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145098">
    <w:abstractNumId w:val="18"/>
  </w:num>
  <w:num w:numId="4" w16cid:durableId="26222362">
    <w:abstractNumId w:val="19"/>
  </w:num>
  <w:num w:numId="5" w16cid:durableId="1495875988">
    <w:abstractNumId w:val="24"/>
  </w:num>
  <w:num w:numId="6" w16cid:durableId="811873303">
    <w:abstractNumId w:val="0"/>
  </w:num>
  <w:num w:numId="7" w16cid:durableId="1375353024">
    <w:abstractNumId w:val="27"/>
  </w:num>
  <w:num w:numId="8" w16cid:durableId="1548570628">
    <w:abstractNumId w:val="9"/>
  </w:num>
  <w:num w:numId="9" w16cid:durableId="2059741133">
    <w:abstractNumId w:val="21"/>
  </w:num>
  <w:num w:numId="10" w16cid:durableId="721486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21669">
    <w:abstractNumId w:val="10"/>
  </w:num>
  <w:num w:numId="12" w16cid:durableId="426079833">
    <w:abstractNumId w:val="17"/>
  </w:num>
  <w:num w:numId="13" w16cid:durableId="608391162">
    <w:abstractNumId w:val="20"/>
  </w:num>
  <w:num w:numId="14" w16cid:durableId="1627421255">
    <w:abstractNumId w:val="22"/>
  </w:num>
  <w:num w:numId="15" w16cid:durableId="1503160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90570">
    <w:abstractNumId w:val="31"/>
  </w:num>
  <w:num w:numId="17" w16cid:durableId="1040666183">
    <w:abstractNumId w:val="2"/>
  </w:num>
  <w:num w:numId="18" w16cid:durableId="843281046">
    <w:abstractNumId w:val="32"/>
  </w:num>
  <w:num w:numId="19" w16cid:durableId="988174157">
    <w:abstractNumId w:val="37"/>
  </w:num>
  <w:num w:numId="20" w16cid:durableId="11064617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765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944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8209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8153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915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1151734">
    <w:abstractNumId w:val="23"/>
  </w:num>
  <w:num w:numId="27" w16cid:durableId="1900284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73006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2364896">
    <w:abstractNumId w:val="7"/>
  </w:num>
  <w:num w:numId="30" w16cid:durableId="1118720173">
    <w:abstractNumId w:val="6"/>
  </w:num>
  <w:num w:numId="31" w16cid:durableId="1591541770">
    <w:abstractNumId w:val="5"/>
  </w:num>
  <w:num w:numId="32" w16cid:durableId="931158276">
    <w:abstractNumId w:val="12"/>
  </w:num>
  <w:num w:numId="33" w16cid:durableId="738402836">
    <w:abstractNumId w:val="11"/>
  </w:num>
  <w:num w:numId="34" w16cid:durableId="317730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1951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8278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7798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9537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24967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1069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2300839">
    <w:abstractNumId w:val="28"/>
  </w:num>
  <w:num w:numId="42" w16cid:durableId="1492527425">
    <w:abstractNumId w:val="13"/>
  </w:num>
  <w:num w:numId="43" w16cid:durableId="140195291">
    <w:abstractNumId w:val="34"/>
  </w:num>
  <w:num w:numId="44" w16cid:durableId="2029138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6900686">
    <w:abstractNumId w:val="4"/>
  </w:num>
  <w:num w:numId="46" w16cid:durableId="2045129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52846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9716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61B8"/>
    <w:rsid w:val="00103197"/>
    <w:rsid w:val="00110B05"/>
    <w:rsid w:val="00121893"/>
    <w:rsid w:val="00146CD1"/>
    <w:rsid w:val="001524DC"/>
    <w:rsid w:val="0015468C"/>
    <w:rsid w:val="00164D3C"/>
    <w:rsid w:val="0016786D"/>
    <w:rsid w:val="00171F63"/>
    <w:rsid w:val="001B4E4C"/>
    <w:rsid w:val="001B60EC"/>
    <w:rsid w:val="001C6F62"/>
    <w:rsid w:val="001D6811"/>
    <w:rsid w:val="001F7EF3"/>
    <w:rsid w:val="00214D87"/>
    <w:rsid w:val="00240BDD"/>
    <w:rsid w:val="00241C18"/>
    <w:rsid w:val="00243F8D"/>
    <w:rsid w:val="002507B4"/>
    <w:rsid w:val="00262AB7"/>
    <w:rsid w:val="00270938"/>
    <w:rsid w:val="002873D7"/>
    <w:rsid w:val="002B585A"/>
    <w:rsid w:val="002C25CD"/>
    <w:rsid w:val="002E43D3"/>
    <w:rsid w:val="002F01A7"/>
    <w:rsid w:val="002F617C"/>
    <w:rsid w:val="00311F7B"/>
    <w:rsid w:val="0032657D"/>
    <w:rsid w:val="003308F2"/>
    <w:rsid w:val="0034048C"/>
    <w:rsid w:val="00343C36"/>
    <w:rsid w:val="00355F7E"/>
    <w:rsid w:val="003706F2"/>
    <w:rsid w:val="00371645"/>
    <w:rsid w:val="00392C48"/>
    <w:rsid w:val="003B4B92"/>
    <w:rsid w:val="003B5F25"/>
    <w:rsid w:val="003B6CD4"/>
    <w:rsid w:val="003D4659"/>
    <w:rsid w:val="00410239"/>
    <w:rsid w:val="00462863"/>
    <w:rsid w:val="00466798"/>
    <w:rsid w:val="004712C2"/>
    <w:rsid w:val="0047408B"/>
    <w:rsid w:val="00477EBC"/>
    <w:rsid w:val="00497715"/>
    <w:rsid w:val="0050006E"/>
    <w:rsid w:val="00533319"/>
    <w:rsid w:val="005412E3"/>
    <w:rsid w:val="00596A93"/>
    <w:rsid w:val="00603541"/>
    <w:rsid w:val="006102C3"/>
    <w:rsid w:val="00616472"/>
    <w:rsid w:val="00652511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13721"/>
    <w:rsid w:val="00716D75"/>
    <w:rsid w:val="00734E90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A31C4B"/>
    <w:rsid w:val="00A334AF"/>
    <w:rsid w:val="00A34EBA"/>
    <w:rsid w:val="00A76DFC"/>
    <w:rsid w:val="00A93908"/>
    <w:rsid w:val="00AA3381"/>
    <w:rsid w:val="00AA61FA"/>
    <w:rsid w:val="00AC6FAB"/>
    <w:rsid w:val="00B258DC"/>
    <w:rsid w:val="00B347E4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65713"/>
    <w:rsid w:val="00C660CD"/>
    <w:rsid w:val="00C676B5"/>
    <w:rsid w:val="00C76A45"/>
    <w:rsid w:val="00C9090C"/>
    <w:rsid w:val="00C9093A"/>
    <w:rsid w:val="00C92462"/>
    <w:rsid w:val="00CB05E3"/>
    <w:rsid w:val="00CB2CA7"/>
    <w:rsid w:val="00CC762A"/>
    <w:rsid w:val="00CD5880"/>
    <w:rsid w:val="00D2347D"/>
    <w:rsid w:val="00D274BC"/>
    <w:rsid w:val="00D3446F"/>
    <w:rsid w:val="00D36180"/>
    <w:rsid w:val="00D60309"/>
    <w:rsid w:val="00D733BF"/>
    <w:rsid w:val="00DA3D30"/>
    <w:rsid w:val="00DC1411"/>
    <w:rsid w:val="00DF3383"/>
    <w:rsid w:val="00E033E3"/>
    <w:rsid w:val="00E27EBD"/>
    <w:rsid w:val="00E87B8F"/>
    <w:rsid w:val="00EF348D"/>
    <w:rsid w:val="00F02E43"/>
    <w:rsid w:val="00F13E49"/>
    <w:rsid w:val="00F42FD3"/>
    <w:rsid w:val="00F62855"/>
    <w:rsid w:val="00F829D0"/>
    <w:rsid w:val="00FA229C"/>
    <w:rsid w:val="00FB5093"/>
    <w:rsid w:val="00FB67AF"/>
    <w:rsid w:val="00FB7821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114</cp:revision>
  <cp:lastPrinted>2024-10-23T12:15:00Z</cp:lastPrinted>
  <dcterms:created xsi:type="dcterms:W3CDTF">2023-12-21T13:50:00Z</dcterms:created>
  <dcterms:modified xsi:type="dcterms:W3CDTF">2025-10-09T08:34:00Z</dcterms:modified>
</cp:coreProperties>
</file>