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5B143015" w:rsidR="00747EED" w:rsidRPr="00747EED" w:rsidRDefault="005857F8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06C4CE0B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2E40A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68434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53</w:t>
      </w:r>
      <w:r w:rsidR="002E40A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D707E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61CBE214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2E40A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68434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03.04.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D707E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1E28BD8C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sprawie sporządzenia i ogłoszenia wykazu </w:t>
      </w:r>
      <w:r w:rsidR="003215D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udziału w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nieruchomości przeznaczonej do sprzedaży 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25C81875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</w:t>
      </w:r>
      <w:r w:rsidR="009B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B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73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B3D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 ) w związku z art. 30 ust. 1, ust. 2 pkt 3 ustawy z dnia 8 marca 1990 roku o samorządzie gminnym (Dz. U. z 202</w:t>
      </w:r>
      <w:r w:rsidR="007A2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7A2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</w:t>
      </w:r>
      <w:r w:rsidR="00003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B83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XXII/157/2019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B83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listopada 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</w:t>
      </w:r>
      <w:r w:rsidR="007A2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wyrażenia zgody na sprzedaż nieruchomości,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61F0A7" w14:textId="6C6EE815" w:rsidR="00747EED" w:rsidRPr="00747EED" w:rsidRDefault="00DD315F" w:rsidP="00DD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się wykaz</w:t>
      </w:r>
      <w:r w:rsidR="008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udziału ½ części we współwłasności </w:t>
      </w:r>
      <w:r w:rsidR="0046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="008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oznaczonej numerem ewidencyjnym działki </w:t>
      </w:r>
      <w:r w:rsidR="003C1314">
        <w:rPr>
          <w:rFonts w:ascii="Times New Roman" w:eastAsia="Times New Roman" w:hAnsi="Times New Roman" w:cs="Times New Roman"/>
          <w:sz w:val="24"/>
          <w:szCs w:val="24"/>
          <w:lang w:eastAsia="pl-PL"/>
        </w:rPr>
        <w:t>814 o pow. 0,0313 ha, przeznaczonej do sprzedaży w</w:t>
      </w:r>
      <w:r w:rsidR="004614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1314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nieograniczonego.</w:t>
      </w:r>
    </w:p>
    <w:p w14:paraId="76F2C7F1" w14:textId="77777777" w:rsidR="00DD315F" w:rsidRPr="00DD315F" w:rsidRDefault="00DD315F" w:rsidP="00DD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08B56909" w14:textId="75E4EA73" w:rsidR="00BB11DF" w:rsidRDefault="00BB11DF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6A033759" w14:textId="77777777" w:rsidR="00BB11DF" w:rsidRDefault="00BB11DF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1CD755E1" w14:textId="77777777" w:rsidR="003C1314" w:rsidRDefault="003C1314" w:rsidP="00BB11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BB11DF" w14:paraId="6D0D5A86" w14:textId="77777777" w:rsidTr="00123DC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6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502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32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BB11DF" w14:paraId="16946A61" w14:textId="77777777" w:rsidTr="00123DC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87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B89925A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7C07E94" w14:textId="4F8DD915" w:rsidR="00BB11DF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ds.gospodarki nieruchomościami </w:t>
            </w:r>
          </w:p>
          <w:p w14:paraId="68177D59" w14:textId="0C32E498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Olechowicz 27.03.2024r</w:t>
            </w:r>
          </w:p>
          <w:p w14:paraId="4FCEC79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B9883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A6BD5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903DF6" w14:textId="06224934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74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D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9E6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8FEB11C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717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20E253AC" w14:textId="77777777" w:rsidTr="00123DC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9BA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124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37D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AFC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E59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5F637DA6" w14:textId="77777777" w:rsidTr="00123DC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ED3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4D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3053F1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84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up. Burmistrza mgr inż.Ewa Grzeszczak</w:t>
            </w:r>
          </w:p>
          <w:p w14:paraId="1E7BBA6E" w14:textId="77777777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Dyrektor Wydziału Planowania Przestrzennego i Gospodarki Nieruchomościami</w:t>
            </w:r>
          </w:p>
          <w:p w14:paraId="64EDE6BB" w14:textId="4BDA1AEC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27.03.2024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291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6CD9C7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43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63ECCC87" w14:textId="77777777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4CA2C6B" w14:textId="16D6490A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28.3.24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BEE" w14:textId="03519623" w:rsidR="00BB11DF" w:rsidRDefault="00BB11DF" w:rsidP="00D53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F5B8CE" w14:textId="33EC7C5B" w:rsidR="00BB11DF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Zawadzki</w:t>
            </w:r>
          </w:p>
          <w:p w14:paraId="41617D62" w14:textId="70DB2AA4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48C24D8B" w14:textId="741D90A7" w:rsidR="00684346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8E4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-1065)</w:t>
            </w:r>
          </w:p>
          <w:p w14:paraId="00BF8D88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A553F3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27E4D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9ED" w14:textId="2D26D4BA" w:rsidR="00BB11DF" w:rsidRDefault="0068434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06D8405F" w14:textId="77777777" w:rsidR="00BB11DF" w:rsidRDefault="00BB11DF" w:rsidP="00B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0FD5C6CA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7D9EC5" w14:textId="77777777" w:rsidR="003C1314" w:rsidRDefault="003C1314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7FBA52" w14:textId="77777777" w:rsidR="003C1314" w:rsidRDefault="003C1314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68DA84E8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0050.</w:t>
      </w:r>
      <w:r w:rsidR="008960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B718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53</w:t>
      </w:r>
      <w:r w:rsidR="008960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D17F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B718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03.04.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D17F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5D821C1B" w:rsidR="00747EED" w:rsidRPr="00747EED" w:rsidRDefault="006C7665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UDZIAŁU WE WSPÓŁWŁASNOŚCI ZABUDOWANEJ </w:t>
      </w:r>
      <w:r w:rsidR="00747EED"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PRZEZNACZONEJ DO SPRZEDAŻY 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3545737F" w:rsidR="00747EED" w:rsidRPr="00747EED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Płońsk, </w:t>
      </w:r>
      <w:r w:rsidR="00071584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2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PL1L/</w:t>
      </w:r>
      <w:r w:rsidR="006B44BB">
        <w:rPr>
          <w:rFonts w:ascii="Times New Roman" w:eastAsia="Times New Roman" w:hAnsi="Times New Roman" w:cs="Times New Roman"/>
          <w:sz w:val="24"/>
          <w:szCs w:val="24"/>
          <w:lang w:eastAsia="pl-PL"/>
        </w:rPr>
        <w:t>00000743/1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DCEB6E" w14:textId="0DC334DA" w:rsidR="00747EED" w:rsidRPr="00747EED" w:rsidRDefault="00747EED" w:rsidP="00007DE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½ części we współwłasności zabudowanej nieruchomości – dz. nr </w:t>
      </w:r>
      <w:r w:rsidR="001F7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814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pow. 0,0313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ha.</w:t>
      </w:r>
    </w:p>
    <w:p w14:paraId="27D25891" w14:textId="05E61F45" w:rsidR="006C7665" w:rsidRPr="006C7665" w:rsidRDefault="00747EED" w:rsidP="006C7665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Działka ewidencyjna oznaczona        nr </w:t>
      </w:r>
      <w:r w:rsidR="006C766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814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położona w Płońsku przy</w:t>
      </w:r>
      <w:r w:rsidR="006C766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2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znajduje się w obszarze oznaczonym symbolem: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 xml:space="preserve">3.U,MN - teren zabudowy usługowej i zabudowy mieszkaniowej jednorodzinnej. Nieruchomość znajduje się w strefie ochrony konserwatorskiej. </w:t>
      </w:r>
    </w:p>
    <w:p w14:paraId="4BA42B4D" w14:textId="77777777" w:rsidR="00747EED" w:rsidRP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6D011" w14:textId="6074537A" w:rsidR="00747EED" w:rsidRDefault="00747EED" w:rsidP="006C7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zabudowana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budynkiem mieszkalno-usługowym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>stanowi współwłasność w 1/2 części Gminy Miasto Płońsk.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3FCAF53F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sprzedaży: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754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19772" w14:textId="13F37374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</w:t>
      </w:r>
      <w:r w:rsidR="00075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udziału ½ części w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/bez podatku VAT/: </w:t>
      </w:r>
      <w:r w:rsidR="000D1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232.344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,00 zł. </w:t>
      </w:r>
      <w:r w:rsidR="00ED5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(do wylicytowanej ceny doliczony zostanie podatek VAT – </w:t>
      </w:r>
      <w:r w:rsidR="000D1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%).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ED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4B057DDF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nabycia ww. nieruchomości przysługuje osobom wymienionym w art. 34 ust. 1 pkt 1 i 2 ustawy z dnia 21 sierpnia 1997 roku o gospodarce nieruchomościami</w:t>
      </w:r>
      <w:r w:rsidR="00ED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</w:t>
      </w:r>
      <w:r w:rsidR="00B163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63BC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0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16.05.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D1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044787" w14:textId="484303FC" w:rsidR="00747EED" w:rsidRPr="00747EED" w:rsidRDefault="00C17392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ww. udziału w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 1997 roku o gospodarce nieruchomościami (Dz. 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ze zm.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 ustaleniami Rady Miejskiej w Płońsku określonymi w Uchwale Nr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XXII/157/2019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825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listopada 2019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 wyrażenia zgody na sprzedaż nieruchomości</w:t>
      </w:r>
      <w:r w:rsidR="0084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38B924" w14:textId="7998AB1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3BB34DB0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2862">
        <w:rPr>
          <w:rFonts w:ascii="Times New Roman" w:eastAsia="Times New Roman" w:hAnsi="Times New Roman" w:cs="Times New Roman"/>
          <w:lang w:eastAsia="pl-PL"/>
        </w:rPr>
        <w:t>03.04.</w:t>
      </w:r>
      <w:r w:rsidR="00D17F9D">
        <w:rPr>
          <w:rFonts w:ascii="Times New Roman" w:eastAsia="Times New Roman" w:hAnsi="Times New Roman" w:cs="Times New Roman"/>
          <w:lang w:eastAsia="pl-PL"/>
        </w:rPr>
        <w:t>2024</w:t>
      </w:r>
      <w:r w:rsidRPr="00747EE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1960178D" w14:textId="77777777" w:rsidR="000D14C1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05C09063" w14:textId="77777777" w:rsidR="000D14C1" w:rsidRDefault="000D14C1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476FE62E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</w:p>
    <w:sectPr w:rsidR="00747EED" w:rsidRPr="004B7554" w:rsidSect="00E059D8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E06B" w14:textId="77777777" w:rsidR="00E059D8" w:rsidRDefault="00E059D8">
      <w:pPr>
        <w:spacing w:after="0" w:line="240" w:lineRule="auto"/>
      </w:pPr>
      <w:r>
        <w:separator/>
      </w:r>
    </w:p>
  </w:endnote>
  <w:endnote w:type="continuationSeparator" w:id="0">
    <w:p w14:paraId="55497B9E" w14:textId="77777777" w:rsidR="00E059D8" w:rsidRDefault="00E0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674E33" w:rsidRDefault="00674E33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79BC" w14:textId="77777777" w:rsidR="00E059D8" w:rsidRDefault="00E059D8">
      <w:pPr>
        <w:spacing w:after="0" w:line="240" w:lineRule="auto"/>
      </w:pPr>
      <w:r>
        <w:separator/>
      </w:r>
    </w:p>
  </w:footnote>
  <w:footnote w:type="continuationSeparator" w:id="0">
    <w:p w14:paraId="70A4C543" w14:textId="77777777" w:rsidR="00E059D8" w:rsidRDefault="00E0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674E33" w:rsidRDefault="00674E3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38CB"/>
    <w:rsid w:val="00007DE3"/>
    <w:rsid w:val="00022169"/>
    <w:rsid w:val="0005009B"/>
    <w:rsid w:val="0006344C"/>
    <w:rsid w:val="00071584"/>
    <w:rsid w:val="000754B9"/>
    <w:rsid w:val="00081924"/>
    <w:rsid w:val="000D14C1"/>
    <w:rsid w:val="000F7507"/>
    <w:rsid w:val="001075BA"/>
    <w:rsid w:val="0013133D"/>
    <w:rsid w:val="00141FC6"/>
    <w:rsid w:val="00142D95"/>
    <w:rsid w:val="00143ADC"/>
    <w:rsid w:val="00196911"/>
    <w:rsid w:val="001C60D2"/>
    <w:rsid w:val="001F7F9C"/>
    <w:rsid w:val="00225BC3"/>
    <w:rsid w:val="00282DA9"/>
    <w:rsid w:val="002C15B8"/>
    <w:rsid w:val="002E40AE"/>
    <w:rsid w:val="002E4DDC"/>
    <w:rsid w:val="003215DF"/>
    <w:rsid w:val="0038789B"/>
    <w:rsid w:val="00393DA3"/>
    <w:rsid w:val="003A6885"/>
    <w:rsid w:val="003C1314"/>
    <w:rsid w:val="00410A64"/>
    <w:rsid w:val="00461422"/>
    <w:rsid w:val="00470ADA"/>
    <w:rsid w:val="004806FE"/>
    <w:rsid w:val="00491409"/>
    <w:rsid w:val="004B7554"/>
    <w:rsid w:val="004C13A4"/>
    <w:rsid w:val="005855F3"/>
    <w:rsid w:val="005857F8"/>
    <w:rsid w:val="006530DD"/>
    <w:rsid w:val="00656F32"/>
    <w:rsid w:val="006730EC"/>
    <w:rsid w:val="00674E33"/>
    <w:rsid w:val="00684346"/>
    <w:rsid w:val="00695515"/>
    <w:rsid w:val="006B44BB"/>
    <w:rsid w:val="006C7665"/>
    <w:rsid w:val="006F6A5E"/>
    <w:rsid w:val="007157CA"/>
    <w:rsid w:val="00747EED"/>
    <w:rsid w:val="00774514"/>
    <w:rsid w:val="007A200A"/>
    <w:rsid w:val="007A2AB3"/>
    <w:rsid w:val="00806569"/>
    <w:rsid w:val="00823094"/>
    <w:rsid w:val="00825EBF"/>
    <w:rsid w:val="00835DDC"/>
    <w:rsid w:val="00842069"/>
    <w:rsid w:val="008840B9"/>
    <w:rsid w:val="008960C4"/>
    <w:rsid w:val="008B0C3D"/>
    <w:rsid w:val="008B1363"/>
    <w:rsid w:val="008D5FDB"/>
    <w:rsid w:val="008E496B"/>
    <w:rsid w:val="00913C4E"/>
    <w:rsid w:val="009B3DC8"/>
    <w:rsid w:val="009D68E4"/>
    <w:rsid w:val="00A156F8"/>
    <w:rsid w:val="00A32101"/>
    <w:rsid w:val="00A55A4E"/>
    <w:rsid w:val="00A702A1"/>
    <w:rsid w:val="00A944AF"/>
    <w:rsid w:val="00AC1F4C"/>
    <w:rsid w:val="00AF081F"/>
    <w:rsid w:val="00B163BC"/>
    <w:rsid w:val="00B71835"/>
    <w:rsid w:val="00B7326D"/>
    <w:rsid w:val="00B77D07"/>
    <w:rsid w:val="00B83673"/>
    <w:rsid w:val="00B83F97"/>
    <w:rsid w:val="00B933BD"/>
    <w:rsid w:val="00BB11DF"/>
    <w:rsid w:val="00BC7C91"/>
    <w:rsid w:val="00BF3995"/>
    <w:rsid w:val="00C17392"/>
    <w:rsid w:val="00C44F1E"/>
    <w:rsid w:val="00CA0C9B"/>
    <w:rsid w:val="00D17F9D"/>
    <w:rsid w:val="00D24A9C"/>
    <w:rsid w:val="00D53E55"/>
    <w:rsid w:val="00D707E3"/>
    <w:rsid w:val="00D72862"/>
    <w:rsid w:val="00DA55A2"/>
    <w:rsid w:val="00DC1839"/>
    <w:rsid w:val="00DD315F"/>
    <w:rsid w:val="00E059D8"/>
    <w:rsid w:val="00E1761E"/>
    <w:rsid w:val="00E25F7A"/>
    <w:rsid w:val="00E42F98"/>
    <w:rsid w:val="00E4440C"/>
    <w:rsid w:val="00E52B6D"/>
    <w:rsid w:val="00E955C3"/>
    <w:rsid w:val="00E971B7"/>
    <w:rsid w:val="00EA487C"/>
    <w:rsid w:val="00ED590D"/>
    <w:rsid w:val="00F86C4B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95</cp:revision>
  <cp:lastPrinted>2024-03-27T08:44:00Z</cp:lastPrinted>
  <dcterms:created xsi:type="dcterms:W3CDTF">2022-01-19T12:37:00Z</dcterms:created>
  <dcterms:modified xsi:type="dcterms:W3CDTF">2024-04-03T07:11:00Z</dcterms:modified>
</cp:coreProperties>
</file>