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93D2" w14:textId="5CEB5021" w:rsidR="005855F3" w:rsidRPr="00522047" w:rsidRDefault="00522047" w:rsidP="00522047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GP.6840.15.2022.MO</w:t>
      </w:r>
    </w:p>
    <w:p w14:paraId="7CD38BDE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5AA9C6C6" w14:textId="445E64ED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z a  pierwszy przetarg ustny nieograniczony na sprzedaż zabudowanej  nieruchomości  gruntowej, stanowiącej własność Gminy Miasto Płońsk.   </w:t>
      </w:r>
    </w:p>
    <w:p w14:paraId="3E3B7D36" w14:textId="77777777" w:rsidR="005855F3" w:rsidRPr="00B80EF7" w:rsidRDefault="005855F3" w:rsidP="005855F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F4DF2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Przedmiotem przetargu jest:</w:t>
      </w:r>
    </w:p>
    <w:p w14:paraId="343661D6" w14:textId="6FD566F7" w:rsidR="00BE6F86" w:rsidRDefault="00BE6F86" w:rsidP="00A85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Nieruchomość zabudowana budynkiem </w:t>
      </w:r>
      <w:r w:rsidR="00A85374">
        <w:rPr>
          <w:rFonts w:ascii="Times New Roman" w:eastAsia="Times New Roman" w:hAnsi="Times New Roman" w:cs="Times New Roman"/>
          <w:lang w:eastAsia="pl-PL"/>
        </w:rPr>
        <w:t xml:space="preserve">mieszkalnym, będąca własnością Gminy Miasto Płońsk, oznaczona numerem ewidencyjnym działki 2557, o powierzchni 0,0279 ha, położona  w Płońsku przy ul. Zduńskiej 8a. </w:t>
      </w:r>
    </w:p>
    <w:p w14:paraId="70BC1605" w14:textId="0528094B" w:rsidR="005855F3" w:rsidRPr="00B80EF7" w:rsidRDefault="005855F3" w:rsidP="005855F3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pacing w:val="-2"/>
          <w:lang w:eastAsia="pl-PL"/>
        </w:rPr>
      </w:pP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 </w:t>
      </w:r>
      <w:r w:rsidR="0083511A">
        <w:rPr>
          <w:rFonts w:ascii="Times New Roman" w:eastAsia="Times New Roman" w:hAnsi="Times New Roman" w:cs="Times New Roman"/>
          <w:bCs/>
          <w:color w:val="000000"/>
          <w:lang w:eastAsia="pl-PL"/>
        </w:rPr>
        <w:t>2557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 powierzchni 0,027</w:t>
      </w:r>
      <w:r w:rsidR="0083511A">
        <w:rPr>
          <w:rFonts w:ascii="Times New Roman" w:eastAsia="Times New Roman" w:hAnsi="Times New Roman" w:cs="Times New Roman"/>
          <w:bCs/>
          <w:color w:val="000000"/>
          <w:lang w:eastAsia="pl-PL"/>
        </w:rPr>
        <w:t>9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ha</w:t>
      </w:r>
      <w:r w:rsidRPr="00B80EF7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B80EF7">
        <w:rPr>
          <w:rFonts w:ascii="Times New Roman" w:eastAsia="Times New Roman" w:hAnsi="Times New Roman" w:cs="Times New Roman"/>
          <w:lang w:eastAsia="pl-PL"/>
        </w:rPr>
        <w:t>KW PL1L/</w:t>
      </w:r>
      <w:r w:rsidR="0083511A">
        <w:rPr>
          <w:rFonts w:ascii="Times New Roman" w:eastAsia="Times New Roman" w:hAnsi="Times New Roman" w:cs="Times New Roman"/>
          <w:lang w:eastAsia="pl-PL"/>
        </w:rPr>
        <w:t>00003938/6</w:t>
      </w:r>
      <w:r w:rsidRPr="00B80EF7">
        <w:rPr>
          <w:rFonts w:ascii="Times New Roman" w:eastAsia="Times New Roman" w:hAnsi="Times New Roman" w:cs="Times New Roman"/>
          <w:lang w:eastAsia="pl-PL"/>
        </w:rPr>
        <w:t>.</w:t>
      </w:r>
    </w:p>
    <w:p w14:paraId="2B7CF7BA" w14:textId="67ED947A" w:rsidR="0083511A" w:rsidRPr="0083511A" w:rsidRDefault="0083511A" w:rsidP="0083511A">
      <w:pPr>
        <w:shd w:val="clear" w:color="auto" w:fill="FFFFFF"/>
        <w:autoSpaceDE w:val="0"/>
        <w:autoSpaceDN w:val="0"/>
        <w:adjustRightInd w:val="0"/>
        <w:spacing w:line="274" w:lineRule="exact"/>
        <w:ind w:firstLine="708"/>
        <w:jc w:val="both"/>
        <w:rPr>
          <w:rFonts w:ascii="Times New Roman" w:hAnsi="Times New Roman" w:cs="Times New Roman"/>
          <w:color w:val="000000"/>
        </w:rPr>
      </w:pPr>
      <w:r w:rsidRPr="0083511A">
        <w:rPr>
          <w:rFonts w:ascii="Times New Roman" w:hAnsi="Times New Roman" w:cs="Times New Roman"/>
          <w:color w:val="000000"/>
        </w:rPr>
        <w:t xml:space="preserve">Zgodnie ze zmianą miejscowego planu zagospodarowania przestrzennego miasta Płońsk w wybranych kwartałach miasta, uchwaloną Uchwałą Nr XLV/385/2013 Rady Miejskiej w Płońsku z dnia 19 września 2013 r. (Dz. U. Woj. </w:t>
      </w:r>
      <w:proofErr w:type="spellStart"/>
      <w:r w:rsidRPr="0083511A">
        <w:rPr>
          <w:rFonts w:ascii="Times New Roman" w:hAnsi="Times New Roman" w:cs="Times New Roman"/>
          <w:color w:val="000000"/>
        </w:rPr>
        <w:t>Maz</w:t>
      </w:r>
      <w:proofErr w:type="spellEnd"/>
      <w:r w:rsidRPr="0083511A">
        <w:rPr>
          <w:rFonts w:ascii="Times New Roman" w:hAnsi="Times New Roman" w:cs="Times New Roman"/>
          <w:color w:val="000000"/>
        </w:rPr>
        <w:t xml:space="preserve">. poz. 11265 z dnia 4 listopada 2013 r.), działka ewidencyjna oznaczona numerem </w:t>
      </w:r>
      <w:r w:rsidRPr="0083511A">
        <w:rPr>
          <w:rFonts w:ascii="Times New Roman" w:hAnsi="Times New Roman" w:cs="Times New Roman"/>
          <w:b/>
          <w:bCs/>
          <w:color w:val="000000"/>
        </w:rPr>
        <w:t>2557</w:t>
      </w:r>
      <w:r w:rsidRPr="0083511A">
        <w:rPr>
          <w:rFonts w:ascii="Times New Roman" w:hAnsi="Times New Roman" w:cs="Times New Roman"/>
          <w:color w:val="000000"/>
        </w:rPr>
        <w:t xml:space="preserve">, leży w obszarze </w:t>
      </w:r>
      <w:r w:rsidRPr="0083511A">
        <w:rPr>
          <w:rFonts w:ascii="Times New Roman" w:hAnsi="Times New Roman" w:cs="Times New Roman"/>
          <w:b/>
          <w:bCs/>
          <w:color w:val="000000"/>
        </w:rPr>
        <w:t>4.U,MN</w:t>
      </w:r>
      <w:r w:rsidRPr="0083511A">
        <w:rPr>
          <w:rFonts w:ascii="Times New Roman" w:hAnsi="Times New Roman" w:cs="Times New Roman"/>
          <w:color w:val="000000"/>
        </w:rPr>
        <w:t xml:space="preserve"> - teren zabudowy usługowej i zabudowy mieszkaniowej jednorodzinnej. Nieruchomość znajduje się w strefie ochrony konserwatorskiej. </w:t>
      </w:r>
    </w:p>
    <w:p w14:paraId="5D88744E" w14:textId="5CD55A74" w:rsidR="0083511A" w:rsidRPr="00B80EF7" w:rsidRDefault="005855F3" w:rsidP="00B33BB6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Przez teren działek przebiega </w:t>
      </w:r>
      <w:r w:rsidR="0083511A">
        <w:rPr>
          <w:rFonts w:ascii="Times New Roman" w:eastAsia="Times New Roman" w:hAnsi="Times New Roman" w:cs="Times New Roman"/>
          <w:lang w:eastAsia="pl-PL"/>
        </w:rPr>
        <w:t xml:space="preserve">podziemna 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infrastruktura </w:t>
      </w:r>
      <w:r w:rsidR="0083511A">
        <w:rPr>
          <w:rFonts w:ascii="Times New Roman" w:eastAsia="Times New Roman" w:hAnsi="Times New Roman" w:cs="Times New Roman"/>
          <w:lang w:eastAsia="pl-PL"/>
        </w:rPr>
        <w:t>techniczna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33BB6">
        <w:rPr>
          <w:rFonts w:ascii="Times New Roman" w:eastAsia="Times New Roman" w:hAnsi="Times New Roman" w:cs="Times New Roman"/>
          <w:lang w:eastAsia="pl-PL"/>
        </w:rPr>
        <w:t>W związku z powyższym każdoczesny właściciel niniejszej nieruchomości zobowiązany będzie zapewnić do nich dostęp służbom technicznym.</w:t>
      </w:r>
    </w:p>
    <w:p w14:paraId="3073E49D" w14:textId="32B9A2DE" w:rsidR="005855F3" w:rsidRPr="00B80EF7" w:rsidRDefault="005855F3" w:rsidP="005855F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 w:rsidR="00B33BB6">
        <w:rPr>
          <w:rFonts w:ascii="Times New Roman" w:eastAsia="Times New Roman" w:hAnsi="Times New Roman" w:cs="Times New Roman"/>
          <w:b/>
          <w:lang w:eastAsia="pl-PL"/>
        </w:rPr>
        <w:t>15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.</w:t>
      </w:r>
      <w:r w:rsidR="002134F1">
        <w:rPr>
          <w:rFonts w:ascii="Times New Roman" w:eastAsia="Times New Roman" w:hAnsi="Times New Roman" w:cs="Times New Roman"/>
          <w:b/>
          <w:lang w:eastAsia="pl-PL"/>
        </w:rPr>
        <w:t>1</w:t>
      </w:r>
      <w:r w:rsidR="00B33BB6">
        <w:rPr>
          <w:rFonts w:ascii="Times New Roman" w:eastAsia="Times New Roman" w:hAnsi="Times New Roman" w:cs="Times New Roman"/>
          <w:b/>
          <w:lang w:eastAsia="pl-PL"/>
        </w:rPr>
        <w:t>2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.202</w:t>
      </w:r>
      <w:r w:rsidR="00B33BB6">
        <w:rPr>
          <w:rFonts w:ascii="Times New Roman" w:eastAsia="Times New Roman" w:hAnsi="Times New Roman" w:cs="Times New Roman"/>
          <w:b/>
          <w:lang w:eastAsia="pl-PL"/>
        </w:rPr>
        <w:t>3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roku o godzinie</w:t>
      </w:r>
      <w:r w:rsidR="00522047">
        <w:rPr>
          <w:rFonts w:ascii="Times New Roman" w:eastAsia="Times New Roman" w:hAnsi="Times New Roman" w:cs="Times New Roman"/>
          <w:b/>
          <w:lang w:eastAsia="pl-PL"/>
        </w:rPr>
        <w:t xml:space="preserve"> 12</w:t>
      </w:r>
      <w:r w:rsidRPr="00B80EF7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69163B2A" w14:textId="076A86BE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 w:rsidR="00B33BB6">
        <w:rPr>
          <w:rFonts w:ascii="Times New Roman" w:eastAsia="Times New Roman" w:hAnsi="Times New Roman" w:cs="Times New Roman"/>
          <w:b/>
          <w:lang w:eastAsia="pl-PL"/>
        </w:rPr>
        <w:t>184.755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14E8BC3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3F882F91" w14:textId="3B534F9C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 w:rsidR="00B8075C">
        <w:rPr>
          <w:rFonts w:ascii="Times New Roman" w:eastAsia="Times New Roman" w:hAnsi="Times New Roman" w:cs="Times New Roman"/>
          <w:b/>
          <w:lang w:eastAsia="pl-PL"/>
        </w:rPr>
        <w:t>18.475,50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zł. w terminie do dnia </w:t>
      </w:r>
      <w:r w:rsidR="00B8075C">
        <w:rPr>
          <w:rFonts w:ascii="Times New Roman" w:eastAsia="Times New Roman" w:hAnsi="Times New Roman" w:cs="Times New Roman"/>
          <w:b/>
          <w:lang w:eastAsia="pl-PL"/>
        </w:rPr>
        <w:t>12.12.2023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roku /włącznie/ na konto Urzędu Miejskiego w Płońsku, Bank Spółdzielczy w Płońsku, nr konta: 73 8230 0007 0004 5636 2000 0003, z dopiskiem „Wadium za działkę nr </w:t>
      </w:r>
      <w:r w:rsidR="00B8075C">
        <w:rPr>
          <w:rFonts w:ascii="Times New Roman" w:eastAsia="Times New Roman" w:hAnsi="Times New Roman" w:cs="Times New Roman"/>
          <w:b/>
          <w:lang w:eastAsia="pl-PL"/>
        </w:rPr>
        <w:t>2557</w:t>
      </w:r>
      <w:r w:rsidRPr="00B80EF7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w dniu </w:t>
      </w:r>
      <w:r w:rsidR="00B8075C">
        <w:rPr>
          <w:rFonts w:ascii="Times New Roman" w:eastAsia="Times New Roman" w:hAnsi="Times New Roman" w:cs="Times New Roman"/>
          <w:b/>
          <w:lang w:eastAsia="pl-PL"/>
        </w:rPr>
        <w:t>12.12.2023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roku /włącznie/,</w:t>
      </w:r>
    </w:p>
    <w:p w14:paraId="66959501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13824492" w14:textId="7777777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reprezentowania przez pełnomocnika przedłożenie notarialnie potwierdzonego pełnomocnictwa upoważniającego do działania na każdym etapie postępowania przetargowego,</w:t>
      </w:r>
    </w:p>
    <w:p w14:paraId="078D5C86" w14:textId="7777777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 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41FA6C51" w14:textId="76E4483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3F1A3DFC" w14:textId="7777777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przy nabyciu nieruchomości przez cudzoziemca zastosowanie mają  przepisy ustawy z dnia 24 czerwca 1920 r., o nabywaniu nieruchomości przez cudzoziemców (tj. Dz. Urz. z 2017 r., poz. 2278).</w:t>
      </w:r>
    </w:p>
    <w:p w14:paraId="6CC8CF3A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sierpnia 1997 r. o gospodarce nieruchomościami – organizator przetargu może odstąpić od zawarcia umowy, a wpłacone wadium nie podlega zwrotowi. </w:t>
      </w:r>
    </w:p>
    <w:p w14:paraId="6EC2C66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lastRenderedPageBreak/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414136B4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7DDC6B88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sprzedawanej nieruchomości. Nieruchomość zbywana jest w istniejącym stanie faktycznym i prawnym.</w:t>
      </w:r>
    </w:p>
    <w:p w14:paraId="0C163FF0" w14:textId="7F83CA18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 w:rsidR="00112C1C">
        <w:rPr>
          <w:rFonts w:ascii="Times New Roman" w:eastAsia="Times New Roman" w:hAnsi="Times New Roman" w:cs="Times New Roman"/>
          <w:color w:val="000000"/>
          <w:lang w:eastAsia="pl-PL"/>
        </w:rPr>
        <w:t>18 października 2023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591D97F6" w14:textId="4C7ADB61" w:rsidR="00112C1C" w:rsidRPr="00112C1C" w:rsidRDefault="00112C1C" w:rsidP="0011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12C1C">
        <w:rPr>
          <w:rFonts w:ascii="Times New Roman" w:eastAsia="Times New Roman" w:hAnsi="Times New Roman" w:cs="Times New Roman"/>
          <w:color w:val="000000"/>
          <w:lang w:eastAsia="pl-PL"/>
        </w:rPr>
        <w:t>Zbycie przedmiotowej nieruchomości zwolnione jest z podatku VAT na podstawie ustawy z</w:t>
      </w:r>
      <w:r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12C1C">
        <w:rPr>
          <w:rFonts w:ascii="Times New Roman" w:eastAsia="Times New Roman" w:hAnsi="Times New Roman" w:cs="Times New Roman"/>
          <w:color w:val="000000"/>
          <w:lang w:eastAsia="pl-PL"/>
        </w:rPr>
        <w:t>dnia 11 marca 2004 roku o podatku od towarów i usług / tj. Dz. U. z 2023 poz. 1570/.</w:t>
      </w:r>
    </w:p>
    <w:p w14:paraId="20F07A16" w14:textId="0A116A09" w:rsidR="005855F3" w:rsidRPr="00B80EF7" w:rsidRDefault="005855F3" w:rsidP="005855F3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DBB3A0E" w14:textId="03575A25" w:rsidR="00112C1C" w:rsidRPr="00112C1C" w:rsidRDefault="005855F3" w:rsidP="00112C1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Zbycie ww. nieruchomości nastąpi na zasadach określonych w ustawie z dnia 21 sierpnia 1997 roku o gospodarce nieruchomościami (Dz. U. z 202</w:t>
      </w:r>
      <w:r w:rsidR="00112C1C">
        <w:rPr>
          <w:rFonts w:ascii="Times New Roman" w:eastAsia="Times New Roman" w:hAnsi="Times New Roman" w:cs="Times New Roman"/>
          <w:lang w:eastAsia="pl-PL"/>
        </w:rPr>
        <w:t>3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, poz. </w:t>
      </w:r>
      <w:r w:rsidR="00112C1C">
        <w:rPr>
          <w:rFonts w:ascii="Times New Roman" w:eastAsia="Times New Roman" w:hAnsi="Times New Roman" w:cs="Times New Roman"/>
          <w:lang w:eastAsia="pl-PL"/>
        </w:rPr>
        <w:t>344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ze zm. ),  ustawie o samorządzie gminnym (Dz. U. z 202</w:t>
      </w:r>
      <w:r w:rsidR="00112C1C">
        <w:rPr>
          <w:rFonts w:ascii="Times New Roman" w:eastAsia="Times New Roman" w:hAnsi="Times New Roman" w:cs="Times New Roman"/>
          <w:lang w:eastAsia="pl-PL"/>
        </w:rPr>
        <w:t>3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12C1C">
        <w:rPr>
          <w:rFonts w:ascii="Times New Roman" w:eastAsia="Times New Roman" w:hAnsi="Times New Roman" w:cs="Times New Roman"/>
          <w:lang w:eastAsia="pl-PL"/>
        </w:rPr>
        <w:t>40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ze zm.), rozporządzeniu Rady Ministrów z dnia 14 września 2004 roku w sprawie sposobu i trybu przeprowadzania przetargów oraz rokowań na zbycie nieruchomości (</w:t>
      </w:r>
      <w:r w:rsidR="00112C1C">
        <w:rPr>
          <w:rFonts w:ascii="Times New Roman" w:eastAsia="Times New Roman" w:hAnsi="Times New Roman" w:cs="Times New Roman"/>
          <w:lang w:eastAsia="pl-PL"/>
        </w:rPr>
        <w:t xml:space="preserve">tj. </w:t>
      </w:r>
      <w:r w:rsidRPr="00B80EF7">
        <w:rPr>
          <w:rFonts w:ascii="Times New Roman" w:eastAsia="Times New Roman" w:hAnsi="Times New Roman" w:cs="Times New Roman"/>
          <w:lang w:eastAsia="pl-PL"/>
        </w:rPr>
        <w:t>Dz. U. z 2021 r., poz. 2213)</w:t>
      </w:r>
      <w:r w:rsidR="00112C1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2C1C" w:rsidRPr="00112C1C">
        <w:rPr>
          <w:rFonts w:ascii="Times New Roman" w:hAnsi="Times New Roman" w:cs="Times New Roman"/>
        </w:rPr>
        <w:t xml:space="preserve">oraz </w:t>
      </w:r>
      <w:r w:rsidR="00112C1C" w:rsidRPr="00112C1C">
        <w:rPr>
          <w:rFonts w:ascii="Times New Roman" w:eastAsia="Times New Roman" w:hAnsi="Times New Roman" w:cs="Times New Roman"/>
          <w:lang w:eastAsia="pl-PL"/>
        </w:rPr>
        <w:t xml:space="preserve">zgodnie z ustaleniami Rady Miejskiej w Płońsku określonymi w </w:t>
      </w:r>
      <w:r w:rsidR="00112C1C" w:rsidRPr="00112C1C">
        <w:rPr>
          <w:rFonts w:ascii="Times New Roman" w:eastAsia="Times New Roman" w:hAnsi="Times New Roman" w:cs="Times New Roman"/>
          <w:bCs/>
          <w:lang w:eastAsia="pl-PL"/>
        </w:rPr>
        <w:t>Uchwale Nr</w:t>
      </w:r>
      <w:r w:rsidR="00112C1C">
        <w:rPr>
          <w:rFonts w:ascii="Times New Roman" w:eastAsia="Times New Roman" w:hAnsi="Times New Roman" w:cs="Times New Roman"/>
          <w:bCs/>
          <w:lang w:eastAsia="pl-PL"/>
        </w:rPr>
        <w:t> </w:t>
      </w:r>
      <w:r w:rsidR="00112C1C" w:rsidRPr="00112C1C">
        <w:rPr>
          <w:rFonts w:ascii="Times New Roman" w:eastAsia="Times New Roman" w:hAnsi="Times New Roman" w:cs="Times New Roman"/>
          <w:bCs/>
          <w:lang w:eastAsia="pl-PL"/>
        </w:rPr>
        <w:t xml:space="preserve">VI/50/11 Rady Miejskiej w Płońsku z dnia 20 stycznia 2011 roku w sprawie zbycia nieruchomości </w:t>
      </w:r>
      <w:r w:rsidR="00112C1C" w:rsidRPr="00112C1C">
        <w:rPr>
          <w:rFonts w:ascii="Times New Roman" w:eastAsia="Times New Roman" w:hAnsi="Times New Roman" w:cs="Times New Roman"/>
          <w:bCs/>
          <w:spacing w:val="8"/>
          <w:lang w:eastAsia="pl-PL"/>
        </w:rPr>
        <w:t>stanowiących własność Gminy Miasto Płońsk,</w:t>
      </w:r>
      <w:r w:rsidR="00112C1C" w:rsidRPr="00112C1C">
        <w:rPr>
          <w:rFonts w:ascii="Times New Roman" w:eastAsia="Times New Roman" w:hAnsi="Times New Roman" w:cs="Times New Roman"/>
          <w:bCs/>
          <w:lang w:eastAsia="pl-PL"/>
        </w:rPr>
        <w:t xml:space="preserve"> położonych w obrębie rynku miasta, tj. ulic: Grunwaldzkiej, Zduńskiej, Płockiej, Placu 15 – go Sierpnia, 19 – go Stycznia.</w:t>
      </w:r>
    </w:p>
    <w:p w14:paraId="6D19AA01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0C9BDBE8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52500A5A" w14:textId="77777777" w:rsidR="005855F3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192F8F83" w14:textId="77777777" w:rsidR="00112C1C" w:rsidRPr="00B80EF7" w:rsidRDefault="00112C1C" w:rsidP="00112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1E96C5D0" w14:textId="77777777" w:rsidR="00112C1C" w:rsidRPr="00B80EF7" w:rsidRDefault="00112C1C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AA0BF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9F71F" w14:textId="38847C1F" w:rsidR="005855F3" w:rsidRPr="00282DA9" w:rsidRDefault="005855F3" w:rsidP="0028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 w:rsidR="00522047">
        <w:rPr>
          <w:rFonts w:ascii="Times New Roman" w:eastAsia="Times New Roman" w:hAnsi="Times New Roman" w:cs="Times New Roman"/>
          <w:lang w:eastAsia="pl-PL"/>
        </w:rPr>
        <w:t xml:space="preserve"> 14.</w:t>
      </w:r>
      <w:r w:rsidR="00112C1C">
        <w:rPr>
          <w:rFonts w:ascii="Times New Roman" w:eastAsia="Times New Roman" w:hAnsi="Times New Roman" w:cs="Times New Roman"/>
          <w:lang w:eastAsia="pl-PL"/>
        </w:rPr>
        <w:t>11.2023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DCA42CB" w14:textId="406279AB" w:rsidR="005855F3" w:rsidRPr="003E7890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789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/-/</w:t>
      </w:r>
    </w:p>
    <w:p w14:paraId="43713A1E" w14:textId="12748C1A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69CF589A" w14:textId="7777777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C6A0CE" w14:textId="77777777" w:rsidR="00112C1C" w:rsidRDefault="00112C1C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ED4C24" w14:textId="0D65D37B" w:rsidR="00E955C3" w:rsidRPr="00282DA9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E955C3" w:rsidRPr="00282DA9" w:rsidSect="00282DA9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1FD2" w14:textId="77777777" w:rsidR="003279C4" w:rsidRDefault="003279C4">
      <w:pPr>
        <w:spacing w:after="0" w:line="240" w:lineRule="auto"/>
      </w:pPr>
      <w:r>
        <w:separator/>
      </w:r>
    </w:p>
  </w:endnote>
  <w:endnote w:type="continuationSeparator" w:id="0">
    <w:p w14:paraId="567898F7" w14:textId="77777777" w:rsidR="003279C4" w:rsidRDefault="003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456EBC" w:rsidRDefault="00456EBC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C891" w14:textId="77777777" w:rsidR="003279C4" w:rsidRDefault="003279C4">
      <w:pPr>
        <w:spacing w:after="0" w:line="240" w:lineRule="auto"/>
      </w:pPr>
      <w:r>
        <w:separator/>
      </w:r>
    </w:p>
  </w:footnote>
  <w:footnote w:type="continuationSeparator" w:id="0">
    <w:p w14:paraId="774B8086" w14:textId="77777777" w:rsidR="003279C4" w:rsidRDefault="00327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456EBC" w:rsidRDefault="00456EB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112C1C"/>
    <w:rsid w:val="001C60D2"/>
    <w:rsid w:val="001F176F"/>
    <w:rsid w:val="002134F1"/>
    <w:rsid w:val="00282DA9"/>
    <w:rsid w:val="002C15B8"/>
    <w:rsid w:val="003279C4"/>
    <w:rsid w:val="0038789B"/>
    <w:rsid w:val="00393DA3"/>
    <w:rsid w:val="003B216B"/>
    <w:rsid w:val="003E7890"/>
    <w:rsid w:val="00456EBC"/>
    <w:rsid w:val="004D204A"/>
    <w:rsid w:val="005202BA"/>
    <w:rsid w:val="00522047"/>
    <w:rsid w:val="005855F3"/>
    <w:rsid w:val="005C0DCB"/>
    <w:rsid w:val="00695515"/>
    <w:rsid w:val="00703828"/>
    <w:rsid w:val="007157CA"/>
    <w:rsid w:val="008332B1"/>
    <w:rsid w:val="0083511A"/>
    <w:rsid w:val="008A626B"/>
    <w:rsid w:val="008B0C3D"/>
    <w:rsid w:val="008D5FDB"/>
    <w:rsid w:val="008E76AC"/>
    <w:rsid w:val="009F31D9"/>
    <w:rsid w:val="00A156F8"/>
    <w:rsid w:val="00A5547F"/>
    <w:rsid w:val="00A76F1F"/>
    <w:rsid w:val="00A85374"/>
    <w:rsid w:val="00AF081F"/>
    <w:rsid w:val="00B33BB6"/>
    <w:rsid w:val="00B8075C"/>
    <w:rsid w:val="00BC7C91"/>
    <w:rsid w:val="00BE6F86"/>
    <w:rsid w:val="00BF3995"/>
    <w:rsid w:val="00C6578A"/>
    <w:rsid w:val="00D24A9C"/>
    <w:rsid w:val="00D928C5"/>
    <w:rsid w:val="00DA55A2"/>
    <w:rsid w:val="00E52B6D"/>
    <w:rsid w:val="00E955C3"/>
    <w:rsid w:val="00E971B7"/>
    <w:rsid w:val="00F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40</cp:revision>
  <cp:lastPrinted>2023-11-08T14:12:00Z</cp:lastPrinted>
  <dcterms:created xsi:type="dcterms:W3CDTF">2022-01-19T12:37:00Z</dcterms:created>
  <dcterms:modified xsi:type="dcterms:W3CDTF">2023-11-08T14:12:00Z</dcterms:modified>
</cp:coreProperties>
</file>